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D7C23" w14:textId="71215501" w:rsidR="008C2570" w:rsidRDefault="006B2CC2" w:rsidP="008C2570">
      <w:pPr>
        <w:spacing w:after="0" w:line="240" w:lineRule="auto"/>
        <w:jc w:val="both"/>
        <w:rPr>
          <w:rFonts w:ascii="Cambria" w:hAnsi="Cambria" w:cstheme="majorBidi"/>
          <w:b/>
          <w:bCs/>
          <w:sz w:val="28"/>
          <w:szCs w:val="28"/>
          <w:lang w:val="en-GB"/>
        </w:rPr>
      </w:pPr>
      <w:r>
        <w:rPr>
          <w:rFonts w:ascii="Cambria" w:hAnsi="Cambria" w:cstheme="majorBidi"/>
          <w:b/>
          <w:bCs/>
          <w:noProof/>
          <w:sz w:val="28"/>
          <w:szCs w:val="28"/>
          <w:lang w:val="en-GB"/>
        </w:rPr>
        <mc:AlternateContent>
          <mc:Choice Requires="wps">
            <w:drawing>
              <wp:anchor distT="0" distB="0" distL="114300" distR="114300" simplePos="0" relativeHeight="251674624" behindDoc="0" locked="0" layoutInCell="1" allowOverlap="1" wp14:anchorId="26C702B2" wp14:editId="49194E29">
                <wp:simplePos x="0" y="0"/>
                <wp:positionH relativeFrom="column">
                  <wp:posOffset>1172718</wp:posOffset>
                </wp:positionH>
                <wp:positionV relativeFrom="paragraph">
                  <wp:posOffset>-43434</wp:posOffset>
                </wp:positionV>
                <wp:extent cx="4937760" cy="740664"/>
                <wp:effectExtent l="0" t="0" r="0" b="2540"/>
                <wp:wrapNone/>
                <wp:docPr id="14121939" name="Text Box 1"/>
                <wp:cNvGraphicFramePr/>
                <a:graphic xmlns:a="http://schemas.openxmlformats.org/drawingml/2006/main">
                  <a:graphicData uri="http://schemas.microsoft.com/office/word/2010/wordprocessingShape">
                    <wps:wsp>
                      <wps:cNvSpPr txBox="1"/>
                      <wps:spPr>
                        <a:xfrm>
                          <a:off x="0" y="0"/>
                          <a:ext cx="4937760" cy="740664"/>
                        </a:xfrm>
                        <a:prstGeom prst="rect">
                          <a:avLst/>
                        </a:prstGeom>
                        <a:noFill/>
                        <a:ln w="6350">
                          <a:noFill/>
                        </a:ln>
                      </wps:spPr>
                      <wps:txbx>
                        <w:txbxContent>
                          <w:p w14:paraId="4CEE683A" w14:textId="45D255F1" w:rsidR="00E436B2" w:rsidRPr="003161A3" w:rsidRDefault="00E436B2" w:rsidP="003161A3">
                            <w:pPr>
                              <w:spacing w:after="0" w:line="276" w:lineRule="auto"/>
                              <w:rPr>
                                <w:rFonts w:ascii="Times New Roman" w:eastAsia="Times New Roman" w:hAnsi="Times New Roman" w:cs="Times New Roman"/>
                                <w:b/>
                                <w:bCs/>
                                <w:sz w:val="24"/>
                                <w:szCs w:val="24"/>
                              </w:rPr>
                            </w:pPr>
                            <w:bookmarkStart w:id="0" w:name="_Hlk224643103"/>
                            <w:r>
                              <w:rPr>
                                <w:rFonts w:ascii="Times New Roman" w:eastAsia="Times New Roman" w:hAnsi="Times New Roman" w:cs="Times New Roman"/>
                                <w:b/>
                                <w:bCs/>
                                <w:sz w:val="24"/>
                                <w:szCs w:val="24"/>
                              </w:rPr>
                              <w:t xml:space="preserve">Cost-Effectiveness </w:t>
                            </w:r>
                            <w:r w:rsidRPr="00957FEC">
                              <w:rPr>
                                <w:rFonts w:ascii="Times New Roman" w:eastAsia="Times New Roman" w:hAnsi="Times New Roman" w:cs="Times New Roman"/>
                                <w:b/>
                                <w:bCs/>
                                <w:sz w:val="24"/>
                                <w:szCs w:val="24"/>
                              </w:rPr>
                              <w:t xml:space="preserve">Analysis of Rifampicin and </w:t>
                            </w:r>
                            <w:proofErr w:type="spellStart"/>
                            <w:r w:rsidRPr="00957FEC">
                              <w:rPr>
                                <w:rFonts w:ascii="Times New Roman" w:eastAsia="Times New Roman" w:hAnsi="Times New Roman" w:cs="Times New Roman"/>
                                <w:b/>
                                <w:bCs/>
                                <w:sz w:val="24"/>
                                <w:szCs w:val="24"/>
                              </w:rPr>
                              <w:t>Bedaquiline</w:t>
                            </w:r>
                            <w:proofErr w:type="spellEnd"/>
                            <w:r w:rsidRPr="00957FEC">
                              <w:rPr>
                                <w:rFonts w:ascii="Times New Roman" w:eastAsia="Times New Roman" w:hAnsi="Times New Roman" w:cs="Times New Roman"/>
                                <w:b/>
                                <w:bCs/>
                                <w:sz w:val="24"/>
                                <w:szCs w:val="24"/>
                              </w:rPr>
                              <w:t xml:space="preserve"> Use for Tuberculosis Treatment:</w:t>
                            </w:r>
                            <w:r>
                              <w:rPr>
                                <w:rFonts w:ascii="Times New Roman" w:eastAsia="Times New Roman" w:hAnsi="Times New Roman" w:cs="Times New Roman"/>
                                <w:b/>
                                <w:bCs/>
                                <w:sz w:val="24"/>
                                <w:szCs w:val="24"/>
                              </w:rPr>
                              <w:t xml:space="preserve"> </w:t>
                            </w:r>
                            <w:r w:rsidRPr="00957FEC">
                              <w:rPr>
                                <w:rFonts w:ascii="Times New Roman" w:eastAsia="Times New Roman" w:hAnsi="Times New Roman" w:cs="Times New Roman"/>
                                <w:b/>
                                <w:bCs/>
                                <w:sz w:val="24"/>
                                <w:szCs w:val="24"/>
                              </w:rPr>
                              <w:t>A Systematic Review</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C702B2" id="_x0000_t202" coordsize="21600,21600" o:spt="202" path="m,l,21600r21600,l21600,xe">
                <v:stroke joinstyle="miter"/>
                <v:path gradientshapeok="t" o:connecttype="rect"/>
              </v:shapetype>
              <v:shape id="Text Box 1" o:spid="_x0000_s1026" type="#_x0000_t202" style="position:absolute;left:0;text-align:left;margin-left:92.35pt;margin-top:-3.4pt;width:388.8pt;height:58.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" filled="f" stroked="f" strokeweight=".5pt">
                <v:textbox>
                  <w:txbxContent>
                    <w:p w14:paraId="4CEE683A" w14:textId="45D255F1" w:rsidR="00E436B2" w:rsidRPr="003161A3" w:rsidRDefault="00E436B2" w:rsidP="003161A3">
                      <w:pPr>
                        <w:spacing w:after="0" w:line="276" w:lineRule="auto"/>
                        <w:rPr>
                          <w:rFonts w:ascii="Times New Roman" w:eastAsia="Times New Roman" w:hAnsi="Times New Roman" w:cs="Times New Roman"/>
                          <w:b/>
                          <w:bCs/>
                          <w:sz w:val="24"/>
                          <w:szCs w:val="24"/>
                        </w:rPr>
                      </w:pPr>
                      <w:bookmarkStart w:id="1" w:name="_Hlk224643103"/>
                      <w:r>
                        <w:rPr>
                          <w:rFonts w:ascii="Times New Roman" w:eastAsia="Times New Roman" w:hAnsi="Times New Roman" w:cs="Times New Roman"/>
                          <w:b/>
                          <w:bCs/>
                          <w:sz w:val="24"/>
                          <w:szCs w:val="24"/>
                        </w:rPr>
                        <w:t xml:space="preserve">Cost-Effectiveness </w:t>
                      </w:r>
                      <w:r w:rsidRPr="00957FEC">
                        <w:rPr>
                          <w:rFonts w:ascii="Times New Roman" w:eastAsia="Times New Roman" w:hAnsi="Times New Roman" w:cs="Times New Roman"/>
                          <w:b/>
                          <w:bCs/>
                          <w:sz w:val="24"/>
                          <w:szCs w:val="24"/>
                        </w:rPr>
                        <w:t xml:space="preserve">Analysis of Rifampicin and </w:t>
                      </w:r>
                      <w:proofErr w:type="spellStart"/>
                      <w:r w:rsidRPr="00957FEC">
                        <w:rPr>
                          <w:rFonts w:ascii="Times New Roman" w:eastAsia="Times New Roman" w:hAnsi="Times New Roman" w:cs="Times New Roman"/>
                          <w:b/>
                          <w:bCs/>
                          <w:sz w:val="24"/>
                          <w:szCs w:val="24"/>
                        </w:rPr>
                        <w:t>Bedaquiline</w:t>
                      </w:r>
                      <w:proofErr w:type="spellEnd"/>
                      <w:r w:rsidRPr="00957FEC">
                        <w:rPr>
                          <w:rFonts w:ascii="Times New Roman" w:eastAsia="Times New Roman" w:hAnsi="Times New Roman" w:cs="Times New Roman"/>
                          <w:b/>
                          <w:bCs/>
                          <w:sz w:val="24"/>
                          <w:szCs w:val="24"/>
                        </w:rPr>
                        <w:t xml:space="preserve"> Use for Tuberculosis Treatment:</w:t>
                      </w:r>
                      <w:r>
                        <w:rPr>
                          <w:rFonts w:ascii="Times New Roman" w:eastAsia="Times New Roman" w:hAnsi="Times New Roman" w:cs="Times New Roman"/>
                          <w:b/>
                          <w:bCs/>
                          <w:sz w:val="24"/>
                          <w:szCs w:val="24"/>
                        </w:rPr>
                        <w:t xml:space="preserve"> </w:t>
                      </w:r>
                      <w:r w:rsidRPr="00957FEC">
                        <w:rPr>
                          <w:rFonts w:ascii="Times New Roman" w:eastAsia="Times New Roman" w:hAnsi="Times New Roman" w:cs="Times New Roman"/>
                          <w:b/>
                          <w:bCs/>
                          <w:sz w:val="24"/>
                          <w:szCs w:val="24"/>
                        </w:rPr>
                        <w:t>A Systematic Review</w:t>
                      </w:r>
                      <w:bookmarkEnd w:id="1"/>
                    </w:p>
                  </w:txbxContent>
                </v:textbox>
              </v:shape>
            </w:pict>
          </mc:Fallback>
        </mc:AlternateContent>
      </w:r>
    </w:p>
    <w:p w14:paraId="5EC7FB17" w14:textId="7FDAFFDB" w:rsidR="00EB19AF" w:rsidRPr="00713455" w:rsidRDefault="00EB19AF" w:rsidP="008A3B4B">
      <w:pPr>
        <w:spacing w:after="0"/>
        <w:jc w:val="both"/>
        <w:rPr>
          <w:rFonts w:ascii="Cambria" w:hAnsi="Cambria" w:cstheme="majorHAnsi"/>
        </w:rPr>
      </w:pPr>
    </w:p>
    <w:p w14:paraId="1E91036A" w14:textId="6F7B1BCA" w:rsidR="003C6D6E" w:rsidRDefault="003C6D6E" w:rsidP="00A56D77">
      <w:pPr>
        <w:spacing w:after="0" w:line="360" w:lineRule="auto"/>
        <w:jc w:val="both"/>
        <w:rPr>
          <w:rFonts w:ascii="Cambria" w:hAnsi="Cambria" w:cs="Times New Roman"/>
          <w:sz w:val="18"/>
          <w:szCs w:val="18"/>
        </w:rPr>
      </w:pPr>
    </w:p>
    <w:p w14:paraId="338DCC4C" w14:textId="1578B9CC" w:rsidR="00E65B79" w:rsidRDefault="00E65B79" w:rsidP="00A56D77">
      <w:pPr>
        <w:spacing w:after="0" w:line="360" w:lineRule="auto"/>
        <w:jc w:val="both"/>
        <w:rPr>
          <w:rFonts w:ascii="Cambria" w:hAnsi="Cambria"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992"/>
        <w:gridCol w:w="284"/>
        <w:gridCol w:w="1841"/>
      </w:tblGrid>
      <w:tr w:rsidR="00E65B79" w:rsidRPr="00713455" w14:paraId="1CFB93B7" w14:textId="77777777" w:rsidTr="008B0863">
        <w:trPr>
          <w:trHeight w:val="140"/>
        </w:trPr>
        <w:tc>
          <w:tcPr>
            <w:tcW w:w="6521" w:type="dxa"/>
            <w:vMerge w:val="restart"/>
          </w:tcPr>
          <w:p w14:paraId="2CF0C913" w14:textId="030F4387" w:rsidR="00E65B79" w:rsidRPr="003161A3" w:rsidRDefault="003161A3" w:rsidP="00CC6C27">
            <w:pPr>
              <w:pStyle w:val="ListParagraph"/>
              <w:ind w:left="-111"/>
              <w:jc w:val="both"/>
              <w:rPr>
                <w:rFonts w:ascii="Cambria" w:hAnsi="Cambria" w:cstheme="majorBidi"/>
                <w:lang w:val="sv-SE"/>
              </w:rPr>
            </w:pPr>
            <w:r w:rsidRPr="003161A3">
              <w:rPr>
                <w:rFonts w:ascii="Cambria" w:hAnsi="Cambria" w:cstheme="majorBidi"/>
                <w:b/>
                <w:bCs/>
                <w:lang w:val="sv-SE"/>
              </w:rPr>
              <w:t>Wawang Anwarudin</w:t>
            </w:r>
            <w:r w:rsidRPr="003161A3">
              <w:rPr>
                <w:rFonts w:ascii="Cambria" w:hAnsi="Cambria" w:cstheme="majorBidi"/>
                <w:b/>
                <w:bCs/>
                <w:vertAlign w:val="superscript"/>
                <w:lang w:val="sv-SE"/>
              </w:rPr>
              <w:t>1*</w:t>
            </w:r>
            <w:r w:rsidRPr="003161A3">
              <w:rPr>
                <w:rFonts w:ascii="Cambria" w:hAnsi="Cambria" w:cstheme="majorBidi"/>
                <w:bCs/>
                <w:lang w:val="sv-SE"/>
              </w:rPr>
              <w:t>, Anna Khalida Sya’bany</w:t>
            </w:r>
            <w:r w:rsidR="004F3817">
              <w:rPr>
                <w:rFonts w:ascii="Cambria" w:hAnsi="Cambria" w:cstheme="majorBidi"/>
                <w:bCs/>
                <w:vertAlign w:val="superscript"/>
                <w:lang w:val="sv-SE"/>
              </w:rPr>
              <w:t>1</w:t>
            </w:r>
            <w:r w:rsidRPr="003161A3">
              <w:rPr>
                <w:rFonts w:ascii="Cambria" w:hAnsi="Cambria" w:cstheme="majorBidi"/>
                <w:bCs/>
                <w:lang w:val="sv-SE"/>
              </w:rPr>
              <w:t>, Dinar Nur Apriyani</w:t>
            </w:r>
            <w:r w:rsidR="004F3817">
              <w:rPr>
                <w:rFonts w:ascii="Cambria" w:hAnsi="Cambria" w:cstheme="majorBidi"/>
                <w:bCs/>
                <w:vertAlign w:val="superscript"/>
                <w:lang w:val="sv-SE"/>
              </w:rPr>
              <w:t>1</w:t>
            </w:r>
            <w:r w:rsidRPr="003161A3">
              <w:rPr>
                <w:rFonts w:ascii="Cambria" w:hAnsi="Cambria" w:cstheme="majorBidi"/>
                <w:bCs/>
                <w:lang w:val="sv-SE"/>
              </w:rPr>
              <w:t>, Anaya Eka Listiawan</w:t>
            </w:r>
            <w:r w:rsidR="004F3817">
              <w:rPr>
                <w:rFonts w:ascii="Cambria" w:hAnsi="Cambria" w:cstheme="majorBidi"/>
                <w:bCs/>
                <w:vertAlign w:val="superscript"/>
                <w:lang w:val="sv-SE"/>
              </w:rPr>
              <w:t>1</w:t>
            </w:r>
            <w:r w:rsidRPr="003161A3">
              <w:rPr>
                <w:rFonts w:ascii="Cambria" w:hAnsi="Cambria" w:cstheme="majorBidi"/>
                <w:bCs/>
                <w:lang w:val="sv-SE"/>
              </w:rPr>
              <w:t>, Salsa Nuraini Kahirunnisa</w:t>
            </w:r>
            <w:r w:rsidR="004F3817">
              <w:rPr>
                <w:rFonts w:ascii="Cambria" w:hAnsi="Cambria" w:cstheme="majorBidi"/>
                <w:bCs/>
                <w:vertAlign w:val="superscript"/>
                <w:lang w:val="sv-SE"/>
              </w:rPr>
              <w:t>1</w:t>
            </w:r>
            <w:r w:rsidRPr="003161A3">
              <w:rPr>
                <w:rFonts w:ascii="Cambria" w:hAnsi="Cambria" w:cstheme="majorBidi"/>
                <w:bCs/>
                <w:lang w:val="sv-SE"/>
              </w:rPr>
              <w:t>, Rachma Azzahra</w:t>
            </w:r>
            <w:r w:rsidR="004F3817">
              <w:rPr>
                <w:rFonts w:ascii="Cambria" w:hAnsi="Cambria" w:cstheme="majorBidi"/>
                <w:bCs/>
                <w:vertAlign w:val="superscript"/>
                <w:lang w:val="sv-SE"/>
              </w:rPr>
              <w:t>1</w:t>
            </w:r>
            <w:r>
              <w:rPr>
                <w:rFonts w:ascii="Cambria" w:hAnsi="Cambria" w:cstheme="majorBidi"/>
                <w:bCs/>
                <w:lang w:val="sv-SE"/>
              </w:rPr>
              <w:t>.</w:t>
            </w:r>
          </w:p>
          <w:p w14:paraId="2C5E96D9" w14:textId="049E85D1" w:rsidR="00E65B79" w:rsidRPr="0030168C" w:rsidRDefault="00E65B79" w:rsidP="00CC6C27">
            <w:pPr>
              <w:pStyle w:val="ListParagraph"/>
              <w:ind w:left="-111"/>
              <w:jc w:val="both"/>
              <w:rPr>
                <w:rFonts w:ascii="Cambria" w:hAnsi="Cambria" w:cstheme="majorBidi"/>
                <w:lang w:val="sv-SE"/>
              </w:rPr>
            </w:pPr>
          </w:p>
          <w:p w14:paraId="3AB5A77E" w14:textId="1FE766BE" w:rsidR="003161A3" w:rsidRDefault="00E65B79" w:rsidP="003161A3">
            <w:pPr>
              <w:pStyle w:val="ListParagraph"/>
              <w:ind w:left="-110" w:hanging="1"/>
              <w:jc w:val="both"/>
              <w:rPr>
                <w:rFonts w:ascii="Cambria" w:hAnsi="Cambria" w:cstheme="majorBidi"/>
                <w:sz w:val="18"/>
                <w:szCs w:val="18"/>
              </w:rPr>
            </w:pPr>
            <w:r w:rsidRPr="0030168C">
              <w:rPr>
                <w:rFonts w:ascii="Cambria" w:hAnsi="Cambria" w:cstheme="majorBidi"/>
                <w:sz w:val="18"/>
                <w:szCs w:val="18"/>
                <w:vertAlign w:val="superscript"/>
              </w:rPr>
              <w:t>1</w:t>
            </w:r>
            <w:r w:rsidR="003161A3" w:rsidRPr="003161A3">
              <w:rPr>
                <w:rFonts w:ascii="Cambria" w:hAnsi="Cambria" w:cstheme="majorBidi"/>
                <w:sz w:val="18"/>
                <w:szCs w:val="18"/>
              </w:rPr>
              <w:t xml:space="preserve">Faculty of Pharmacy, Health and Science, </w:t>
            </w:r>
            <w:proofErr w:type="spellStart"/>
            <w:r w:rsidR="003161A3" w:rsidRPr="003161A3">
              <w:rPr>
                <w:rFonts w:ascii="Cambria" w:hAnsi="Cambria" w:cstheme="majorBidi"/>
                <w:sz w:val="18"/>
                <w:szCs w:val="18"/>
              </w:rPr>
              <w:t>Universitas</w:t>
            </w:r>
            <w:proofErr w:type="spellEnd"/>
            <w:r w:rsidR="003161A3" w:rsidRPr="003161A3">
              <w:rPr>
                <w:rFonts w:ascii="Cambria" w:hAnsi="Cambria" w:cstheme="majorBidi"/>
                <w:sz w:val="18"/>
                <w:szCs w:val="18"/>
              </w:rPr>
              <w:t xml:space="preserve"> Muhammadiyah </w:t>
            </w:r>
            <w:proofErr w:type="spellStart"/>
            <w:r w:rsidR="003161A3" w:rsidRPr="003161A3">
              <w:rPr>
                <w:rFonts w:ascii="Cambria" w:hAnsi="Cambria" w:cstheme="majorBidi"/>
                <w:sz w:val="18"/>
                <w:szCs w:val="18"/>
              </w:rPr>
              <w:t>Kuningan</w:t>
            </w:r>
            <w:proofErr w:type="spellEnd"/>
            <w:r w:rsidR="003161A3" w:rsidRPr="003161A3">
              <w:rPr>
                <w:rFonts w:ascii="Cambria" w:hAnsi="Cambria" w:cstheme="majorBidi"/>
                <w:sz w:val="18"/>
                <w:szCs w:val="18"/>
              </w:rPr>
              <w:t xml:space="preserve">, </w:t>
            </w:r>
            <w:r w:rsidR="003161A3">
              <w:rPr>
                <w:rFonts w:ascii="Cambria" w:hAnsi="Cambria" w:cstheme="majorBidi"/>
                <w:sz w:val="18"/>
                <w:szCs w:val="18"/>
              </w:rPr>
              <w:t xml:space="preserve">  </w:t>
            </w:r>
          </w:p>
          <w:p w14:paraId="43CDDE78" w14:textId="54731F33" w:rsidR="00E65B79" w:rsidRPr="0030168C" w:rsidRDefault="003161A3" w:rsidP="003161A3">
            <w:pPr>
              <w:pStyle w:val="ListParagraph"/>
              <w:ind w:left="-110" w:hanging="1"/>
              <w:jc w:val="both"/>
              <w:rPr>
                <w:rFonts w:ascii="Cambria" w:hAnsi="Cambria" w:cstheme="majorBidi"/>
                <w:sz w:val="18"/>
                <w:szCs w:val="18"/>
              </w:rPr>
            </w:pPr>
            <w:r>
              <w:rPr>
                <w:rFonts w:ascii="Cambria" w:hAnsi="Cambria" w:cstheme="majorBidi"/>
                <w:sz w:val="18"/>
                <w:szCs w:val="18"/>
              </w:rPr>
              <w:t xml:space="preserve">  </w:t>
            </w:r>
            <w:proofErr w:type="spellStart"/>
            <w:r w:rsidRPr="003161A3">
              <w:rPr>
                <w:rFonts w:ascii="Cambria" w:hAnsi="Cambria" w:cstheme="majorBidi"/>
                <w:sz w:val="18"/>
                <w:szCs w:val="18"/>
              </w:rPr>
              <w:t>Kuningan</w:t>
            </w:r>
            <w:proofErr w:type="spellEnd"/>
            <w:r w:rsidRPr="003161A3">
              <w:rPr>
                <w:rFonts w:ascii="Cambria" w:hAnsi="Cambria" w:cstheme="majorBidi"/>
                <w:sz w:val="18"/>
                <w:szCs w:val="18"/>
              </w:rPr>
              <w:t>, West Java, Indonesia.</w:t>
            </w:r>
            <w:r w:rsidR="00E65B79" w:rsidRPr="0030168C">
              <w:rPr>
                <w:rFonts w:ascii="Cambria" w:hAnsi="Cambria" w:cstheme="majorBidi"/>
                <w:sz w:val="18"/>
                <w:szCs w:val="18"/>
              </w:rPr>
              <w:t xml:space="preserve"> </w:t>
            </w:r>
          </w:p>
          <w:p w14:paraId="585D3704" w14:textId="77777777" w:rsidR="006C1A52" w:rsidRDefault="006C1A52" w:rsidP="00CC6C27">
            <w:pPr>
              <w:pStyle w:val="ListParagraph"/>
              <w:ind w:left="-111"/>
              <w:jc w:val="both"/>
              <w:rPr>
                <w:rFonts w:ascii="Cambria" w:hAnsi="Cambria" w:cstheme="majorBidi"/>
                <w:sz w:val="18"/>
                <w:szCs w:val="18"/>
              </w:rPr>
            </w:pPr>
          </w:p>
          <w:p w14:paraId="437DD5FE" w14:textId="7754DFB4" w:rsidR="00E65B79" w:rsidRPr="00E65B79" w:rsidRDefault="00E65B79" w:rsidP="00CC6C27">
            <w:pPr>
              <w:pStyle w:val="ListParagraph"/>
              <w:ind w:left="-111"/>
              <w:jc w:val="both"/>
              <w:rPr>
                <w:rFonts w:ascii="Cambria" w:hAnsi="Cambria" w:cstheme="majorBidi"/>
                <w:sz w:val="18"/>
                <w:szCs w:val="18"/>
              </w:rPr>
            </w:pPr>
          </w:p>
        </w:tc>
        <w:tc>
          <w:tcPr>
            <w:tcW w:w="3117" w:type="dxa"/>
            <w:gridSpan w:val="3"/>
          </w:tcPr>
          <w:p w14:paraId="4D8758E6" w14:textId="77777777" w:rsidR="00E65B79" w:rsidRPr="00550980" w:rsidRDefault="00E65B79" w:rsidP="00480356">
            <w:pPr>
              <w:tabs>
                <w:tab w:val="left" w:pos="615"/>
                <w:tab w:val="right" w:pos="2324"/>
              </w:tabs>
              <w:jc w:val="center"/>
              <w:rPr>
                <w:rFonts w:ascii="Cambria" w:hAnsi="Cambria" w:cs="Times New Roman"/>
                <w:b/>
                <w:bCs/>
                <w:sz w:val="18"/>
                <w:szCs w:val="18"/>
              </w:rPr>
            </w:pPr>
            <w:r w:rsidRPr="00550980">
              <w:rPr>
                <w:rFonts w:ascii="Cambria" w:hAnsi="Cambria" w:cs="Times New Roman"/>
                <w:b/>
                <w:bCs/>
                <w:sz w:val="18"/>
                <w:szCs w:val="18"/>
              </w:rPr>
              <w:t>Article Information:</w:t>
            </w:r>
          </w:p>
          <w:p w14:paraId="440C0A7F" w14:textId="7B2B7A45" w:rsidR="00E65B79" w:rsidRPr="00747CDD" w:rsidRDefault="00E65B79" w:rsidP="00480356">
            <w:pPr>
              <w:jc w:val="center"/>
              <w:rPr>
                <w:rFonts w:ascii="Cambria" w:hAnsi="Cambria" w:cs="Times New Roman"/>
                <w:i/>
                <w:iCs/>
                <w:sz w:val="24"/>
                <w:szCs w:val="24"/>
              </w:rPr>
            </w:pPr>
          </w:p>
        </w:tc>
      </w:tr>
      <w:tr w:rsidR="00E65B79" w:rsidRPr="00713455" w14:paraId="19BC2771" w14:textId="77777777" w:rsidTr="008B0863">
        <w:trPr>
          <w:trHeight w:val="140"/>
        </w:trPr>
        <w:tc>
          <w:tcPr>
            <w:tcW w:w="6521" w:type="dxa"/>
            <w:vMerge/>
          </w:tcPr>
          <w:p w14:paraId="4776F0D5" w14:textId="77777777" w:rsidR="00E65B79" w:rsidRDefault="00E65B79" w:rsidP="00CF1F92">
            <w:pPr>
              <w:pStyle w:val="ListParagraph"/>
              <w:ind w:left="0"/>
              <w:jc w:val="both"/>
              <w:rPr>
                <w:rFonts w:ascii="Cambria" w:hAnsi="Cambria" w:cstheme="majorBidi"/>
                <w:b/>
                <w:bCs/>
                <w:lang w:val="sv-SE"/>
              </w:rPr>
            </w:pPr>
          </w:p>
        </w:tc>
        <w:tc>
          <w:tcPr>
            <w:tcW w:w="992" w:type="dxa"/>
            <w:vAlign w:val="center"/>
          </w:tcPr>
          <w:p w14:paraId="399C4AA8" w14:textId="5DD18705" w:rsidR="00E65B79" w:rsidRPr="00CC6C27" w:rsidRDefault="00E65B79" w:rsidP="00F66686">
            <w:pPr>
              <w:ind w:left="-105" w:right="-115" w:firstLine="1"/>
              <w:rPr>
                <w:rFonts w:ascii="Cambria" w:hAnsi="Cambria" w:cs="Times New Roman"/>
                <w:b/>
                <w:bCs/>
                <w:sz w:val="18"/>
                <w:szCs w:val="18"/>
              </w:rPr>
            </w:pPr>
            <w:r w:rsidRPr="00CC6C27">
              <w:rPr>
                <w:rFonts w:ascii="Cambria" w:hAnsi="Cambria" w:cs="Times New Roman"/>
                <w:b/>
                <w:bCs/>
                <w:sz w:val="18"/>
                <w:szCs w:val="18"/>
              </w:rPr>
              <w:t>Submitted</w:t>
            </w:r>
          </w:p>
        </w:tc>
        <w:tc>
          <w:tcPr>
            <w:tcW w:w="284" w:type="dxa"/>
          </w:tcPr>
          <w:p w14:paraId="3BE8D564" w14:textId="1BDEF86F" w:rsidR="00E65B79" w:rsidRPr="00747CDD" w:rsidRDefault="00E65B79" w:rsidP="00E65B79">
            <w:pPr>
              <w:ind w:left="-104" w:right="-108"/>
              <w:jc w:val="center"/>
              <w:rPr>
                <w:rFonts w:ascii="Cambria" w:hAnsi="Cambria" w:cs="Times New Roman"/>
                <w:b/>
                <w:bCs/>
                <w:sz w:val="18"/>
                <w:szCs w:val="18"/>
              </w:rPr>
            </w:pPr>
            <w:r w:rsidRPr="00747CDD">
              <w:rPr>
                <w:rFonts w:ascii="Cambria" w:hAnsi="Cambria" w:cs="Times New Roman"/>
                <w:b/>
                <w:bCs/>
                <w:sz w:val="18"/>
                <w:szCs w:val="18"/>
              </w:rPr>
              <w:t>:</w:t>
            </w:r>
          </w:p>
        </w:tc>
        <w:tc>
          <w:tcPr>
            <w:tcW w:w="1841" w:type="dxa"/>
          </w:tcPr>
          <w:p w14:paraId="3901EBB4" w14:textId="6354BAC9" w:rsidR="00E65B79" w:rsidRPr="00747CDD" w:rsidRDefault="00FE37DF" w:rsidP="00747CDD">
            <w:pPr>
              <w:ind w:left="-111" w:right="-110" w:firstLine="111"/>
              <w:rPr>
                <w:rFonts w:ascii="Cambria" w:hAnsi="Cambria" w:cs="Times New Roman"/>
                <w:i/>
                <w:iCs/>
                <w:sz w:val="18"/>
                <w:szCs w:val="18"/>
              </w:rPr>
            </w:pPr>
            <w:r w:rsidRPr="00E346BF">
              <w:rPr>
                <w:rFonts w:ascii="Cambria" w:hAnsi="Cambria" w:cs="Times New Roman"/>
                <w:i/>
                <w:iCs/>
                <w:sz w:val="18"/>
                <w:szCs w:val="18"/>
              </w:rPr>
              <w:t>March</w:t>
            </w:r>
            <w:r w:rsidR="00C10949" w:rsidRPr="00C10949">
              <w:rPr>
                <w:rFonts w:ascii="Cambria" w:hAnsi="Cambria" w:cs="Times New Roman"/>
                <w:i/>
                <w:iCs/>
                <w:sz w:val="18"/>
                <w:szCs w:val="18"/>
              </w:rPr>
              <w:t xml:space="preserve"> 7</w:t>
            </w:r>
            <w:r w:rsidR="004F3817" w:rsidRPr="004F3817">
              <w:rPr>
                <w:rFonts w:ascii="Cambria" w:hAnsi="Cambria" w:cs="Times New Roman"/>
                <w:i/>
                <w:iCs/>
                <w:sz w:val="18"/>
                <w:szCs w:val="18"/>
                <w:vertAlign w:val="superscript"/>
              </w:rPr>
              <w:t>th</w:t>
            </w:r>
            <w:r w:rsidR="00C10949" w:rsidRPr="00C10949">
              <w:rPr>
                <w:rFonts w:ascii="Cambria" w:hAnsi="Cambria" w:cs="Times New Roman"/>
                <w:i/>
                <w:iCs/>
                <w:sz w:val="18"/>
                <w:szCs w:val="18"/>
              </w:rPr>
              <w:t>, 202</w:t>
            </w:r>
            <w:r>
              <w:rPr>
                <w:rFonts w:ascii="Cambria" w:hAnsi="Cambria" w:cs="Times New Roman"/>
                <w:i/>
                <w:iCs/>
                <w:sz w:val="18"/>
                <w:szCs w:val="18"/>
              </w:rPr>
              <w:t>6</w:t>
            </w:r>
          </w:p>
        </w:tc>
      </w:tr>
      <w:tr w:rsidR="00480356" w:rsidRPr="00713455" w14:paraId="2DCC318E" w14:textId="77777777" w:rsidTr="008B0863">
        <w:trPr>
          <w:trHeight w:val="140"/>
        </w:trPr>
        <w:tc>
          <w:tcPr>
            <w:tcW w:w="6521" w:type="dxa"/>
            <w:vMerge/>
          </w:tcPr>
          <w:p w14:paraId="6241E5BA" w14:textId="77777777" w:rsidR="00480356" w:rsidRDefault="00480356" w:rsidP="00CF1F92">
            <w:pPr>
              <w:pStyle w:val="ListParagraph"/>
              <w:ind w:left="0"/>
              <w:jc w:val="both"/>
              <w:rPr>
                <w:rFonts w:ascii="Cambria" w:hAnsi="Cambria" w:cstheme="majorBidi"/>
                <w:b/>
                <w:bCs/>
                <w:lang w:val="sv-SE"/>
              </w:rPr>
            </w:pPr>
          </w:p>
        </w:tc>
        <w:tc>
          <w:tcPr>
            <w:tcW w:w="992" w:type="dxa"/>
          </w:tcPr>
          <w:p w14:paraId="78D0FAAB" w14:textId="0667F94D" w:rsidR="00480356" w:rsidRPr="00CC6C27" w:rsidRDefault="00480356" w:rsidP="00F66686">
            <w:pPr>
              <w:ind w:left="-105" w:right="-115" w:firstLine="1"/>
              <w:rPr>
                <w:rFonts w:ascii="Cambria" w:hAnsi="Cambria" w:cs="Times New Roman"/>
                <w:b/>
                <w:bCs/>
                <w:sz w:val="18"/>
                <w:szCs w:val="18"/>
              </w:rPr>
            </w:pPr>
            <w:r w:rsidRPr="00CC6C27">
              <w:rPr>
                <w:rFonts w:ascii="Cambria" w:hAnsi="Cambria" w:cs="Times New Roman"/>
                <w:b/>
                <w:bCs/>
                <w:sz w:val="18"/>
                <w:szCs w:val="18"/>
              </w:rPr>
              <w:t>Revised</w:t>
            </w:r>
          </w:p>
        </w:tc>
        <w:tc>
          <w:tcPr>
            <w:tcW w:w="284" w:type="dxa"/>
          </w:tcPr>
          <w:p w14:paraId="042D66F0" w14:textId="616AB10E" w:rsidR="00480356" w:rsidRPr="00747CDD" w:rsidRDefault="00480356" w:rsidP="00480356">
            <w:pPr>
              <w:jc w:val="center"/>
              <w:rPr>
                <w:rFonts w:ascii="Cambria" w:hAnsi="Cambria" w:cs="Times New Roman"/>
                <w:b/>
                <w:bCs/>
                <w:sz w:val="18"/>
                <w:szCs w:val="18"/>
              </w:rPr>
            </w:pPr>
            <w:r w:rsidRPr="00747CDD">
              <w:rPr>
                <w:rFonts w:ascii="Cambria" w:hAnsi="Cambria" w:cs="Times New Roman"/>
                <w:b/>
                <w:bCs/>
                <w:sz w:val="18"/>
                <w:szCs w:val="18"/>
              </w:rPr>
              <w:t>:</w:t>
            </w:r>
          </w:p>
        </w:tc>
        <w:tc>
          <w:tcPr>
            <w:tcW w:w="1841" w:type="dxa"/>
          </w:tcPr>
          <w:p w14:paraId="1516FBF2" w14:textId="14B6B5FA" w:rsidR="00480356" w:rsidRPr="00747CDD" w:rsidRDefault="00FE37DF" w:rsidP="00747CDD">
            <w:pPr>
              <w:ind w:left="-111" w:right="-110" w:firstLine="111"/>
              <w:rPr>
                <w:rFonts w:ascii="Cambria" w:hAnsi="Cambria" w:cs="Times New Roman"/>
                <w:i/>
                <w:iCs/>
                <w:sz w:val="18"/>
                <w:szCs w:val="18"/>
              </w:rPr>
            </w:pPr>
            <w:r w:rsidRPr="00E346BF">
              <w:rPr>
                <w:rFonts w:ascii="Cambria" w:hAnsi="Cambria" w:cs="Times New Roman"/>
                <w:i/>
                <w:iCs/>
                <w:sz w:val="18"/>
                <w:szCs w:val="18"/>
              </w:rPr>
              <w:t>March</w:t>
            </w:r>
            <w:r w:rsidR="00E346BF" w:rsidRPr="00E346BF">
              <w:rPr>
                <w:rFonts w:ascii="Cambria" w:hAnsi="Cambria" w:cs="Times New Roman"/>
                <w:i/>
                <w:iCs/>
                <w:sz w:val="18"/>
                <w:szCs w:val="18"/>
              </w:rPr>
              <w:t xml:space="preserve"> 11</w:t>
            </w:r>
            <w:r w:rsidR="00C84881" w:rsidRPr="00C84881">
              <w:rPr>
                <w:rFonts w:ascii="Cambria" w:hAnsi="Cambria" w:cs="Times New Roman"/>
                <w:i/>
                <w:iCs/>
                <w:sz w:val="18"/>
                <w:szCs w:val="18"/>
                <w:vertAlign w:val="superscript"/>
              </w:rPr>
              <w:t>th</w:t>
            </w:r>
            <w:r w:rsidR="00E346BF" w:rsidRPr="00E346BF">
              <w:rPr>
                <w:rFonts w:ascii="Cambria" w:hAnsi="Cambria" w:cs="Times New Roman"/>
                <w:i/>
                <w:iCs/>
                <w:sz w:val="18"/>
                <w:szCs w:val="18"/>
              </w:rPr>
              <w:t>, 2026</w:t>
            </w:r>
          </w:p>
        </w:tc>
      </w:tr>
      <w:tr w:rsidR="00480356" w:rsidRPr="00713455" w14:paraId="78FEC9C3" w14:textId="77777777" w:rsidTr="008B0863">
        <w:trPr>
          <w:trHeight w:val="140"/>
        </w:trPr>
        <w:tc>
          <w:tcPr>
            <w:tcW w:w="6521" w:type="dxa"/>
            <w:vMerge/>
          </w:tcPr>
          <w:p w14:paraId="0D95E8BC" w14:textId="77777777" w:rsidR="00480356" w:rsidRDefault="00480356" w:rsidP="00CF1F92">
            <w:pPr>
              <w:pStyle w:val="ListParagraph"/>
              <w:ind w:left="0"/>
              <w:jc w:val="both"/>
              <w:rPr>
                <w:rFonts w:ascii="Cambria" w:hAnsi="Cambria" w:cstheme="majorBidi"/>
                <w:b/>
                <w:bCs/>
                <w:lang w:val="sv-SE"/>
              </w:rPr>
            </w:pPr>
          </w:p>
        </w:tc>
        <w:tc>
          <w:tcPr>
            <w:tcW w:w="992" w:type="dxa"/>
          </w:tcPr>
          <w:p w14:paraId="430011DE" w14:textId="2020B88B" w:rsidR="00480356" w:rsidRPr="00CC6C27" w:rsidRDefault="00480356" w:rsidP="00F66686">
            <w:pPr>
              <w:ind w:left="-105" w:right="-115" w:firstLine="1"/>
              <w:rPr>
                <w:rFonts w:ascii="Cambria" w:hAnsi="Cambria" w:cs="Times New Roman"/>
                <w:b/>
                <w:bCs/>
                <w:sz w:val="18"/>
                <w:szCs w:val="18"/>
              </w:rPr>
            </w:pPr>
            <w:r w:rsidRPr="00CC6C27">
              <w:rPr>
                <w:rFonts w:ascii="Cambria" w:hAnsi="Cambria" w:cs="Times New Roman"/>
                <w:b/>
                <w:bCs/>
                <w:sz w:val="18"/>
                <w:szCs w:val="18"/>
              </w:rPr>
              <w:t>Accepted</w:t>
            </w:r>
          </w:p>
        </w:tc>
        <w:tc>
          <w:tcPr>
            <w:tcW w:w="284" w:type="dxa"/>
          </w:tcPr>
          <w:p w14:paraId="74BA4C62" w14:textId="55176324" w:rsidR="00480356" w:rsidRPr="00747CDD" w:rsidRDefault="00480356" w:rsidP="00480356">
            <w:pPr>
              <w:tabs>
                <w:tab w:val="left" w:pos="615"/>
                <w:tab w:val="right" w:pos="2324"/>
              </w:tabs>
              <w:jc w:val="center"/>
              <w:rPr>
                <w:rFonts w:ascii="Cambria" w:hAnsi="Cambria" w:cs="Times New Roman"/>
                <w:b/>
                <w:bCs/>
                <w:sz w:val="18"/>
                <w:szCs w:val="18"/>
              </w:rPr>
            </w:pPr>
            <w:r w:rsidRPr="00747CDD">
              <w:rPr>
                <w:rFonts w:ascii="Cambria" w:hAnsi="Cambria" w:cs="Times New Roman"/>
                <w:b/>
                <w:bCs/>
                <w:sz w:val="18"/>
                <w:szCs w:val="18"/>
              </w:rPr>
              <w:t>:</w:t>
            </w:r>
          </w:p>
        </w:tc>
        <w:tc>
          <w:tcPr>
            <w:tcW w:w="1841" w:type="dxa"/>
          </w:tcPr>
          <w:p w14:paraId="4B0E2719" w14:textId="214C2CA7" w:rsidR="00480356" w:rsidRPr="00550980" w:rsidRDefault="00E346BF" w:rsidP="00747CDD">
            <w:pPr>
              <w:ind w:left="-111" w:right="-110" w:firstLine="111"/>
              <w:rPr>
                <w:rFonts w:ascii="Cambria" w:hAnsi="Cambria" w:cs="Times New Roman"/>
                <w:b/>
                <w:bCs/>
                <w:sz w:val="18"/>
                <w:szCs w:val="18"/>
              </w:rPr>
            </w:pPr>
            <w:r w:rsidRPr="00E346BF">
              <w:rPr>
                <w:rFonts w:ascii="Cambria" w:hAnsi="Cambria" w:cs="Times New Roman"/>
                <w:i/>
                <w:iCs/>
                <w:sz w:val="18"/>
                <w:szCs w:val="18"/>
              </w:rPr>
              <w:t>March 16</w:t>
            </w:r>
            <w:r w:rsidR="00C84881" w:rsidRPr="00C84881">
              <w:rPr>
                <w:rFonts w:ascii="Cambria" w:hAnsi="Cambria" w:cs="Times New Roman"/>
                <w:i/>
                <w:iCs/>
                <w:sz w:val="18"/>
                <w:szCs w:val="18"/>
                <w:vertAlign w:val="superscript"/>
              </w:rPr>
              <w:t>th</w:t>
            </w:r>
            <w:r w:rsidRPr="00E346BF">
              <w:rPr>
                <w:rFonts w:ascii="Cambria" w:hAnsi="Cambria" w:cs="Times New Roman"/>
                <w:i/>
                <w:iCs/>
                <w:sz w:val="18"/>
                <w:szCs w:val="18"/>
              </w:rPr>
              <w:t>, 2026</w:t>
            </w:r>
          </w:p>
        </w:tc>
      </w:tr>
      <w:tr w:rsidR="00E65B79" w:rsidRPr="00713455" w14:paraId="4D5CEF5D" w14:textId="77777777" w:rsidTr="008B0863">
        <w:trPr>
          <w:trHeight w:val="52"/>
        </w:trPr>
        <w:tc>
          <w:tcPr>
            <w:tcW w:w="6521" w:type="dxa"/>
            <w:vMerge/>
          </w:tcPr>
          <w:p w14:paraId="67489EAC" w14:textId="77777777" w:rsidR="00E65B79" w:rsidRDefault="00E65B79" w:rsidP="00CF1F92">
            <w:pPr>
              <w:pStyle w:val="ListParagraph"/>
              <w:ind w:left="0"/>
              <w:jc w:val="both"/>
              <w:rPr>
                <w:rFonts w:ascii="Cambria" w:hAnsi="Cambria" w:cstheme="majorBidi"/>
                <w:b/>
                <w:bCs/>
                <w:lang w:val="sv-SE"/>
              </w:rPr>
            </w:pPr>
          </w:p>
        </w:tc>
        <w:tc>
          <w:tcPr>
            <w:tcW w:w="3117" w:type="dxa"/>
            <w:gridSpan w:val="3"/>
          </w:tcPr>
          <w:p w14:paraId="6C5DD1A3" w14:textId="77777777" w:rsidR="00480356" w:rsidRDefault="00480356" w:rsidP="00E65B79">
            <w:pPr>
              <w:pStyle w:val="FootnoteText"/>
              <w:jc w:val="right"/>
              <w:rPr>
                <w:rFonts w:ascii="Cambria" w:hAnsi="Cambria" w:cs="Times New Roman"/>
                <w:b/>
                <w:bCs/>
                <w:sz w:val="18"/>
                <w:szCs w:val="18"/>
              </w:rPr>
            </w:pPr>
          </w:p>
          <w:p w14:paraId="58631A4D" w14:textId="77777777" w:rsidR="008B0863" w:rsidRPr="00560504" w:rsidRDefault="008B0863" w:rsidP="00E65B79">
            <w:pPr>
              <w:pStyle w:val="FootnoteText"/>
              <w:jc w:val="right"/>
              <w:rPr>
                <w:rFonts w:ascii="Cambria" w:hAnsi="Cambria" w:cs="Times New Roman"/>
                <w:b/>
                <w:bCs/>
                <w:sz w:val="18"/>
                <w:szCs w:val="18"/>
              </w:rPr>
            </w:pPr>
          </w:p>
          <w:p w14:paraId="67FC1921" w14:textId="05DE50C9" w:rsidR="00480356" w:rsidRPr="00E65B79" w:rsidRDefault="00E65B79" w:rsidP="008B0863">
            <w:pPr>
              <w:ind w:left="-126" w:right="-115"/>
              <w:jc w:val="center"/>
              <w:rPr>
                <w:rFonts w:ascii="Cambria" w:hAnsi="Cambria" w:cstheme="majorBidi"/>
                <w:sz w:val="18"/>
                <w:szCs w:val="18"/>
              </w:rPr>
            </w:pPr>
            <w:r w:rsidRPr="00560504">
              <w:rPr>
                <w:rFonts w:ascii="Cambria" w:hAnsi="Cambria" w:cs="Times New Roman"/>
                <w:b/>
                <w:bCs/>
                <w:sz w:val="18"/>
                <w:szCs w:val="18"/>
              </w:rPr>
              <w:t xml:space="preserve">*Corresponding author: </w:t>
            </w:r>
            <w:hyperlink r:id="rId8" w:history="1">
              <w:r w:rsidR="00560504" w:rsidRPr="00560504">
                <w:rPr>
                  <w:rStyle w:val="Hyperlink"/>
                  <w:rFonts w:ascii="Cambria" w:hAnsi="Cambria" w:cs="Times New Roman"/>
                  <w:sz w:val="18"/>
                  <w:szCs w:val="18"/>
                </w:rPr>
                <w:t>wawanganwarudin@umkuningan.ac.id</w:t>
              </w:r>
            </w:hyperlink>
            <w:r w:rsidR="00560504">
              <w:t xml:space="preserve"> </w:t>
            </w:r>
            <w:r w:rsidR="00560504" w:rsidRPr="00560504">
              <w:t xml:space="preserve"> </w:t>
            </w:r>
            <w:r w:rsidR="00560504">
              <w:t xml:space="preserve"> </w:t>
            </w:r>
            <w:r w:rsidR="00725EBE">
              <w:rPr>
                <w:rFonts w:ascii="Cambria" w:hAnsi="Cambria"/>
                <w:sz w:val="18"/>
                <w:szCs w:val="18"/>
              </w:rPr>
              <w:t xml:space="preserve"> </w:t>
            </w:r>
          </w:p>
        </w:tc>
      </w:tr>
      <w:tr w:rsidR="00E65B79" w:rsidRPr="00713455" w14:paraId="17079B34" w14:textId="77777777" w:rsidTr="00E65B79">
        <w:tc>
          <w:tcPr>
            <w:tcW w:w="9638" w:type="dxa"/>
            <w:gridSpan w:val="4"/>
          </w:tcPr>
          <w:p w14:paraId="7A5E8455" w14:textId="6261EE94" w:rsidR="00E65B79" w:rsidRPr="00713455" w:rsidRDefault="00E65B79" w:rsidP="00CC6C27">
            <w:pPr>
              <w:ind w:left="-111"/>
              <w:jc w:val="both"/>
              <w:rPr>
                <w:rFonts w:ascii="Cambria" w:hAnsi="Cambria" w:cs="Times New Roman"/>
                <w:sz w:val="18"/>
                <w:szCs w:val="18"/>
              </w:rPr>
            </w:pPr>
            <w:r w:rsidRPr="00713455">
              <w:rPr>
                <w:rFonts w:ascii="Cambria" w:hAnsi="Cambria" w:cs="Times New Roman"/>
                <w:sz w:val="18"/>
                <w:szCs w:val="18"/>
              </w:rPr>
              <w:t xml:space="preserve">DOI: </w:t>
            </w:r>
            <w:hyperlink r:id="rId9" w:history="1">
              <w:r w:rsidR="00F1612C" w:rsidRPr="0022270D">
                <w:rPr>
                  <w:rStyle w:val="Hyperlink"/>
                  <w:rFonts w:ascii="Cambria" w:hAnsi="Cambria" w:cs="Times New Roman"/>
                  <w:sz w:val="18"/>
                  <w:szCs w:val="18"/>
                </w:rPr>
                <w:t>https://doi.org/10.30595/jhepr.v4i1.442</w:t>
              </w:r>
            </w:hyperlink>
            <w:r w:rsidR="00F1612C">
              <w:rPr>
                <w:rFonts w:ascii="Cambria" w:hAnsi="Cambria" w:cs="Times New Roman"/>
                <w:sz w:val="18"/>
                <w:szCs w:val="18"/>
              </w:rPr>
              <w:t xml:space="preserve"> </w:t>
            </w:r>
          </w:p>
        </w:tc>
      </w:tr>
    </w:tbl>
    <w:p w14:paraId="5B8E20A2" w14:textId="77777777" w:rsidR="00E65B79" w:rsidRDefault="00E65B79" w:rsidP="00480356">
      <w:pPr>
        <w:spacing w:after="0" w:line="240" w:lineRule="auto"/>
        <w:jc w:val="both"/>
        <w:rPr>
          <w:rFonts w:ascii="Cambria" w:hAnsi="Cambria" w:cs="Times New Roman"/>
          <w:sz w:val="18"/>
          <w:szCs w:val="18"/>
        </w:rPr>
      </w:pPr>
    </w:p>
    <w:p w14:paraId="3B73C45B" w14:textId="77777777" w:rsidR="00480356" w:rsidRPr="00713455" w:rsidRDefault="00480356" w:rsidP="00480356">
      <w:pPr>
        <w:spacing w:after="0" w:line="240" w:lineRule="auto"/>
        <w:jc w:val="both"/>
        <w:rPr>
          <w:rFonts w:ascii="Cambria" w:hAnsi="Cambria" w:cs="Times New Roman"/>
          <w:sz w:val="18"/>
          <w:szCs w:val="18"/>
        </w:rPr>
      </w:pPr>
    </w:p>
    <w:p w14:paraId="490FAD7E" w14:textId="77777777" w:rsidR="008C2570" w:rsidRPr="002E4D0F" w:rsidRDefault="008C2570" w:rsidP="008C2570">
      <w:pPr>
        <w:pStyle w:val="Heading1"/>
        <w:spacing w:before="0" w:line="240" w:lineRule="auto"/>
        <w:rPr>
          <w:rFonts w:ascii="Cambria" w:hAnsi="Cambria"/>
          <w:sz w:val="18"/>
          <w:szCs w:val="18"/>
          <w:lang w:val="en-GB"/>
        </w:rPr>
      </w:pPr>
      <w:r w:rsidRPr="002E4D0F">
        <w:rPr>
          <w:rFonts w:ascii="Cambria" w:hAnsi="Cambria"/>
          <w:sz w:val="18"/>
          <w:szCs w:val="18"/>
          <w:lang w:val="en-GB"/>
        </w:rPr>
        <w:t>Abstract</w:t>
      </w:r>
    </w:p>
    <w:p w14:paraId="3F4199FB" w14:textId="6F115FBE" w:rsidR="00560504" w:rsidRPr="00560504" w:rsidRDefault="00560504" w:rsidP="00560504">
      <w:pPr>
        <w:spacing w:after="0" w:line="240" w:lineRule="auto"/>
        <w:jc w:val="both"/>
        <w:rPr>
          <w:rFonts w:ascii="Cambria" w:hAnsi="Cambria" w:cstheme="majorBidi"/>
          <w:b/>
          <w:bCs/>
          <w:sz w:val="18"/>
          <w:szCs w:val="18"/>
          <w:lang w:val="en-GB"/>
        </w:rPr>
      </w:pPr>
      <w:r w:rsidRPr="00560504">
        <w:rPr>
          <w:rFonts w:ascii="Cambria" w:hAnsi="Cambria" w:cstheme="majorBidi"/>
          <w:b/>
          <w:bCs/>
          <w:sz w:val="18"/>
          <w:szCs w:val="18"/>
          <w:lang w:val="en-GB"/>
        </w:rPr>
        <w:t xml:space="preserve">Background: </w:t>
      </w:r>
      <w:r w:rsidR="00ED0DEE" w:rsidRPr="00ED0DEE">
        <w:rPr>
          <w:rFonts w:ascii="Cambria" w:hAnsi="Cambria" w:cstheme="majorBidi"/>
          <w:bCs/>
          <w:sz w:val="18"/>
          <w:szCs w:val="18"/>
          <w:lang w:val="en-GB"/>
        </w:rPr>
        <w:t>MDR-TB particularly</w:t>
      </w:r>
      <w:r w:rsidR="00AC2C73">
        <w:rPr>
          <w:rFonts w:ascii="Cambria" w:hAnsi="Cambria" w:cstheme="majorBidi"/>
          <w:bCs/>
          <w:sz w:val="18"/>
          <w:szCs w:val="18"/>
          <w:lang w:val="en-GB"/>
        </w:rPr>
        <w:t xml:space="preserve"> </w:t>
      </w:r>
      <w:r w:rsidR="00ED0DEE" w:rsidRPr="00ED0DEE">
        <w:rPr>
          <w:rFonts w:ascii="Cambria" w:hAnsi="Cambria" w:cstheme="majorBidi"/>
          <w:bCs/>
          <w:sz w:val="18"/>
          <w:szCs w:val="18"/>
          <w:lang w:val="en-GB"/>
        </w:rPr>
        <w:t>RR-TB, remains a major global health challenge and imposes substantial economic burdens on healthcare systems. Since 2020, the</w:t>
      </w:r>
      <w:r w:rsidR="00AC2C73">
        <w:rPr>
          <w:rFonts w:ascii="Cambria" w:hAnsi="Cambria" w:cstheme="majorBidi"/>
          <w:bCs/>
          <w:sz w:val="18"/>
          <w:szCs w:val="18"/>
          <w:lang w:val="en-GB"/>
        </w:rPr>
        <w:t xml:space="preserve"> </w:t>
      </w:r>
      <w:r w:rsidR="00ED0DEE" w:rsidRPr="00ED0DEE">
        <w:rPr>
          <w:rFonts w:ascii="Cambria" w:hAnsi="Cambria" w:cstheme="majorBidi"/>
          <w:bCs/>
          <w:sz w:val="18"/>
          <w:szCs w:val="18"/>
          <w:lang w:val="en-GB"/>
        </w:rPr>
        <w:t xml:space="preserve">WHO has recommended </w:t>
      </w:r>
      <w:proofErr w:type="spellStart"/>
      <w:r w:rsidR="00ED0DEE" w:rsidRPr="00ED0DEE">
        <w:rPr>
          <w:rFonts w:ascii="Cambria" w:hAnsi="Cambria" w:cstheme="majorBidi"/>
          <w:bCs/>
          <w:sz w:val="18"/>
          <w:szCs w:val="18"/>
          <w:lang w:val="en-GB"/>
        </w:rPr>
        <w:t>bedaquiline</w:t>
      </w:r>
      <w:proofErr w:type="spellEnd"/>
      <w:r w:rsidR="00ED0DEE" w:rsidRPr="00ED0DEE">
        <w:rPr>
          <w:rFonts w:ascii="Cambria" w:hAnsi="Cambria" w:cstheme="majorBidi"/>
          <w:bCs/>
          <w:sz w:val="18"/>
          <w:szCs w:val="18"/>
          <w:lang w:val="en-GB"/>
        </w:rPr>
        <w:t xml:space="preserve"> as part of shorter, all-oral regimens to improve treatment outcomes and reduce toxicity associated with conventional therapies.</w:t>
      </w:r>
    </w:p>
    <w:p w14:paraId="39B3F1A7" w14:textId="6F327F97" w:rsidR="00560504" w:rsidRPr="00ED0DEE" w:rsidRDefault="00560504" w:rsidP="00560504">
      <w:pPr>
        <w:spacing w:after="0" w:line="240" w:lineRule="auto"/>
        <w:jc w:val="both"/>
        <w:rPr>
          <w:rFonts w:ascii="Cambria" w:hAnsi="Cambria" w:cstheme="majorBidi"/>
          <w:bCs/>
          <w:sz w:val="18"/>
          <w:szCs w:val="18"/>
          <w:lang w:val="en-GB"/>
        </w:rPr>
      </w:pPr>
      <w:r w:rsidRPr="00560504">
        <w:rPr>
          <w:rFonts w:ascii="Cambria" w:hAnsi="Cambria" w:cstheme="majorBidi"/>
          <w:b/>
          <w:bCs/>
          <w:sz w:val="18"/>
          <w:szCs w:val="18"/>
          <w:lang w:val="en-GB"/>
        </w:rPr>
        <w:t xml:space="preserve">Objectives: </w:t>
      </w:r>
      <w:r w:rsidRPr="00ED0DEE">
        <w:rPr>
          <w:rFonts w:ascii="Cambria" w:hAnsi="Cambria" w:cstheme="majorBidi"/>
          <w:bCs/>
          <w:sz w:val="18"/>
          <w:szCs w:val="18"/>
          <w:lang w:val="en-GB"/>
        </w:rPr>
        <w:t xml:space="preserve">This study aims to systematically evaluate and synthesize current evidence on the cost-effectiveness of </w:t>
      </w:r>
      <w:proofErr w:type="spellStart"/>
      <w:r w:rsidRPr="00ED0DEE">
        <w:rPr>
          <w:rFonts w:ascii="Cambria" w:hAnsi="Cambria" w:cstheme="majorBidi"/>
          <w:bCs/>
          <w:sz w:val="18"/>
          <w:szCs w:val="18"/>
          <w:lang w:val="en-GB"/>
        </w:rPr>
        <w:t>bedaquiline</w:t>
      </w:r>
      <w:proofErr w:type="spellEnd"/>
      <w:r w:rsidRPr="00ED0DEE">
        <w:rPr>
          <w:rFonts w:ascii="Cambria" w:hAnsi="Cambria" w:cstheme="majorBidi"/>
          <w:bCs/>
          <w:sz w:val="18"/>
          <w:szCs w:val="18"/>
          <w:lang w:val="en-GB"/>
        </w:rPr>
        <w:t>-based regimens compared with conventional rifampicin-based therapies in the treatment of MDR-TB.</w:t>
      </w:r>
    </w:p>
    <w:p w14:paraId="0E467B2B" w14:textId="68F01E64" w:rsidR="00560504" w:rsidRPr="00560504" w:rsidRDefault="00560504" w:rsidP="00560504">
      <w:pPr>
        <w:spacing w:after="0" w:line="240" w:lineRule="auto"/>
        <w:jc w:val="both"/>
        <w:rPr>
          <w:rFonts w:ascii="Cambria" w:hAnsi="Cambria" w:cstheme="majorBidi"/>
          <w:bCs/>
          <w:sz w:val="18"/>
          <w:szCs w:val="18"/>
          <w:lang w:val="en-GB"/>
        </w:rPr>
      </w:pPr>
      <w:r w:rsidRPr="00560504">
        <w:rPr>
          <w:rFonts w:ascii="Cambria" w:hAnsi="Cambria" w:cstheme="majorBidi"/>
          <w:b/>
          <w:bCs/>
          <w:sz w:val="18"/>
          <w:szCs w:val="18"/>
          <w:lang w:val="en-GB"/>
        </w:rPr>
        <w:t xml:space="preserve">Methods: </w:t>
      </w:r>
      <w:r w:rsidRPr="00560504">
        <w:rPr>
          <w:rFonts w:ascii="Cambria" w:hAnsi="Cambria" w:cstheme="majorBidi"/>
          <w:bCs/>
          <w:sz w:val="18"/>
          <w:szCs w:val="18"/>
          <w:lang w:val="en-GB"/>
        </w:rPr>
        <w:t>A systematic literature review was conducted on peer-reviewed studies published between 2020 and 2026 using the PubMed database. Eligible studies included economic evaluations assessing cost-effectiveness outcomes such as direct medical costs, QALYs, and incremental ICERs. Various analytical approaches were identified, including Markov models, decision tree analyses, and randomized controlled trial-based economic evaluations.</w:t>
      </w:r>
    </w:p>
    <w:p w14:paraId="4C12EFF8" w14:textId="266D2395" w:rsidR="00560504" w:rsidRPr="00560504" w:rsidRDefault="00560504" w:rsidP="00560504">
      <w:pPr>
        <w:spacing w:after="0" w:line="240" w:lineRule="auto"/>
        <w:jc w:val="both"/>
        <w:rPr>
          <w:rFonts w:ascii="Cambria" w:hAnsi="Cambria" w:cstheme="majorBidi"/>
          <w:b/>
          <w:bCs/>
          <w:sz w:val="18"/>
          <w:szCs w:val="18"/>
          <w:lang w:val="en-GB"/>
        </w:rPr>
      </w:pPr>
      <w:r w:rsidRPr="00560504">
        <w:rPr>
          <w:rFonts w:ascii="Cambria" w:hAnsi="Cambria" w:cstheme="majorBidi"/>
          <w:b/>
          <w:bCs/>
          <w:sz w:val="18"/>
          <w:szCs w:val="18"/>
          <w:lang w:val="en-GB"/>
        </w:rPr>
        <w:t xml:space="preserve">Results: </w:t>
      </w:r>
      <w:r w:rsidRPr="00560504">
        <w:rPr>
          <w:rFonts w:ascii="Cambria" w:hAnsi="Cambria" w:cstheme="majorBidi"/>
          <w:bCs/>
          <w:sz w:val="18"/>
          <w:szCs w:val="18"/>
          <w:lang w:val="en-GB"/>
        </w:rPr>
        <w:t xml:space="preserve">Most included studies demonstrated that </w:t>
      </w:r>
      <w:proofErr w:type="spellStart"/>
      <w:r w:rsidRPr="00560504">
        <w:rPr>
          <w:rFonts w:ascii="Cambria" w:hAnsi="Cambria" w:cstheme="majorBidi"/>
          <w:bCs/>
          <w:sz w:val="18"/>
          <w:szCs w:val="18"/>
          <w:lang w:val="en-GB"/>
        </w:rPr>
        <w:t>bedaquiline</w:t>
      </w:r>
      <w:proofErr w:type="spellEnd"/>
      <w:r w:rsidRPr="00560504">
        <w:rPr>
          <w:rFonts w:ascii="Cambria" w:hAnsi="Cambria" w:cstheme="majorBidi"/>
          <w:bCs/>
          <w:sz w:val="18"/>
          <w:szCs w:val="18"/>
          <w:lang w:val="en-GB"/>
        </w:rPr>
        <w:t xml:space="preserve">-based regimens are more cost-effective than conventional rifampicin-based therapies. These regimens were associated with improved clinical outcomes, including higher treatment success rates and reduced relapse and resistance. Reported ICER values were generally below national willingness-to-pay thresholds, indicating </w:t>
      </w:r>
      <w:proofErr w:type="spellStart"/>
      <w:r w:rsidRPr="00560504">
        <w:rPr>
          <w:rFonts w:ascii="Cambria" w:hAnsi="Cambria" w:cstheme="majorBidi"/>
          <w:bCs/>
          <w:sz w:val="18"/>
          <w:szCs w:val="18"/>
          <w:lang w:val="en-GB"/>
        </w:rPr>
        <w:t>favorable</w:t>
      </w:r>
      <w:proofErr w:type="spellEnd"/>
      <w:r w:rsidRPr="00560504">
        <w:rPr>
          <w:rFonts w:ascii="Cambria" w:hAnsi="Cambria" w:cstheme="majorBidi"/>
          <w:bCs/>
          <w:sz w:val="18"/>
          <w:szCs w:val="18"/>
          <w:lang w:val="en-GB"/>
        </w:rPr>
        <w:t xml:space="preserve"> economic value. In several cases, particularly with the </w:t>
      </w:r>
      <w:proofErr w:type="spellStart"/>
      <w:r w:rsidRPr="00560504">
        <w:rPr>
          <w:rFonts w:ascii="Cambria" w:hAnsi="Cambria" w:cstheme="majorBidi"/>
          <w:bCs/>
          <w:sz w:val="18"/>
          <w:szCs w:val="18"/>
          <w:lang w:val="en-GB"/>
        </w:rPr>
        <w:t>BPaL</w:t>
      </w:r>
      <w:proofErr w:type="spellEnd"/>
      <w:r w:rsidRPr="00560504">
        <w:rPr>
          <w:rFonts w:ascii="Cambria" w:hAnsi="Cambria" w:cstheme="majorBidi"/>
          <w:bCs/>
          <w:sz w:val="18"/>
          <w:szCs w:val="18"/>
          <w:lang w:val="en-GB"/>
        </w:rPr>
        <w:t>, cost-saving outcomes were observed alongside shorter treatment duration.</w:t>
      </w:r>
    </w:p>
    <w:p w14:paraId="0B94BF5A" w14:textId="0D8CD776" w:rsidR="008C2570" w:rsidRPr="00560504" w:rsidRDefault="00560504" w:rsidP="00560504">
      <w:pPr>
        <w:spacing w:after="0" w:line="240" w:lineRule="auto"/>
        <w:jc w:val="both"/>
        <w:rPr>
          <w:rFonts w:ascii="Cambria" w:hAnsi="Cambria" w:cstheme="majorBidi"/>
          <w:sz w:val="18"/>
          <w:szCs w:val="18"/>
          <w:lang w:val="en-GB"/>
        </w:rPr>
      </w:pPr>
      <w:r w:rsidRPr="00560504">
        <w:rPr>
          <w:rFonts w:ascii="Cambria" w:hAnsi="Cambria" w:cstheme="majorBidi"/>
          <w:b/>
          <w:bCs/>
          <w:sz w:val="18"/>
          <w:szCs w:val="18"/>
          <w:lang w:val="en-GB"/>
        </w:rPr>
        <w:t xml:space="preserve">Conclusion: </w:t>
      </w:r>
      <w:proofErr w:type="spellStart"/>
      <w:r w:rsidRPr="00560504">
        <w:rPr>
          <w:rFonts w:ascii="Cambria" w:hAnsi="Cambria" w:cstheme="majorBidi"/>
          <w:bCs/>
          <w:sz w:val="18"/>
          <w:szCs w:val="18"/>
          <w:lang w:val="en-GB"/>
        </w:rPr>
        <w:t>Bedaquiline</w:t>
      </w:r>
      <w:proofErr w:type="spellEnd"/>
      <w:r w:rsidRPr="00560504">
        <w:rPr>
          <w:rFonts w:ascii="Cambria" w:hAnsi="Cambria" w:cstheme="majorBidi"/>
          <w:bCs/>
          <w:sz w:val="18"/>
          <w:szCs w:val="18"/>
          <w:lang w:val="en-GB"/>
        </w:rPr>
        <w:t>-based regimens represent clinically effective and economically efficient treatment options for MDR-TB. Their adoption should be prioritized in national tuberculosis control programs, particularly in high-burden and resource-limited settings. Further real-world studies are warranted to support broader implementation and policy decision-making.</w:t>
      </w:r>
      <w:r w:rsidR="008C2570" w:rsidRPr="00560504">
        <w:rPr>
          <w:rFonts w:ascii="Cambria" w:hAnsi="Cambria" w:cstheme="majorBidi"/>
          <w:sz w:val="18"/>
          <w:szCs w:val="18"/>
          <w:lang w:val="en-GB"/>
        </w:rPr>
        <w:t xml:space="preserve"> </w:t>
      </w:r>
    </w:p>
    <w:p w14:paraId="5F44428A" w14:textId="77777777" w:rsidR="008C2570" w:rsidRDefault="008C2570" w:rsidP="008C2570">
      <w:pPr>
        <w:spacing w:after="0" w:line="240" w:lineRule="auto"/>
        <w:jc w:val="both"/>
        <w:rPr>
          <w:rFonts w:ascii="Cambria" w:hAnsi="Cambria" w:cstheme="majorBidi"/>
          <w:b/>
          <w:bCs/>
          <w:sz w:val="18"/>
          <w:szCs w:val="18"/>
          <w:lang w:val="en-GB"/>
        </w:rPr>
      </w:pPr>
    </w:p>
    <w:p w14:paraId="647D9D82" w14:textId="112A03BC" w:rsidR="008C2570" w:rsidRPr="002E4D0F" w:rsidRDefault="008C2570" w:rsidP="008C2570">
      <w:pPr>
        <w:spacing w:after="0" w:line="240" w:lineRule="auto"/>
        <w:jc w:val="both"/>
        <w:rPr>
          <w:rFonts w:ascii="Cambria" w:hAnsi="Cambria" w:cstheme="majorBidi"/>
          <w:sz w:val="18"/>
          <w:szCs w:val="18"/>
          <w:lang w:val="en-GB"/>
        </w:rPr>
      </w:pPr>
      <w:r w:rsidRPr="002E4D0F">
        <w:rPr>
          <w:rFonts w:ascii="Cambria" w:hAnsi="Cambria" w:cstheme="majorBidi"/>
          <w:b/>
          <w:bCs/>
          <w:sz w:val="18"/>
          <w:szCs w:val="18"/>
          <w:lang w:val="en-GB"/>
        </w:rPr>
        <w:t>Keywords</w:t>
      </w:r>
      <w:r w:rsidRPr="002E4D0F">
        <w:rPr>
          <w:rFonts w:ascii="Cambria" w:hAnsi="Cambria" w:cstheme="majorBidi"/>
          <w:sz w:val="18"/>
          <w:szCs w:val="18"/>
          <w:lang w:val="en-GB"/>
        </w:rPr>
        <w:t xml:space="preserve">: </w:t>
      </w:r>
      <w:r w:rsidR="009202C0" w:rsidRPr="009202C0">
        <w:rPr>
          <w:rFonts w:ascii="Cambria" w:hAnsi="Cambria" w:cstheme="majorBidi"/>
          <w:i/>
          <w:iCs/>
          <w:sz w:val="18"/>
          <w:szCs w:val="18"/>
          <w:lang w:val="en-GB"/>
        </w:rPr>
        <w:t xml:space="preserve"> </w:t>
      </w:r>
      <w:proofErr w:type="spellStart"/>
      <w:r w:rsidR="00ED0DEE" w:rsidRPr="00ED0DEE">
        <w:rPr>
          <w:rFonts w:ascii="Cambria" w:hAnsi="Cambria" w:cstheme="majorBidi"/>
          <w:i/>
          <w:iCs/>
          <w:sz w:val="18"/>
          <w:szCs w:val="18"/>
          <w:lang w:val="en-GB"/>
        </w:rPr>
        <w:t>Bedaquiline</w:t>
      </w:r>
      <w:proofErr w:type="spellEnd"/>
      <w:r w:rsidR="00ED0DEE" w:rsidRPr="00ED0DEE">
        <w:rPr>
          <w:rFonts w:ascii="Cambria" w:hAnsi="Cambria" w:cstheme="majorBidi"/>
          <w:i/>
          <w:iCs/>
          <w:sz w:val="18"/>
          <w:szCs w:val="18"/>
          <w:lang w:val="en-GB"/>
        </w:rPr>
        <w:t>, Cost</w:t>
      </w:r>
      <w:r w:rsidR="00C04536">
        <w:rPr>
          <w:rFonts w:ascii="Cambria" w:hAnsi="Cambria" w:cstheme="majorBidi"/>
          <w:i/>
          <w:iCs/>
          <w:sz w:val="18"/>
          <w:szCs w:val="18"/>
          <w:lang w:val="en-GB"/>
        </w:rPr>
        <w:t>-E</w:t>
      </w:r>
      <w:r w:rsidR="00ED0DEE" w:rsidRPr="00ED0DEE">
        <w:rPr>
          <w:rFonts w:ascii="Cambria" w:hAnsi="Cambria" w:cstheme="majorBidi"/>
          <w:i/>
          <w:iCs/>
          <w:sz w:val="18"/>
          <w:szCs w:val="18"/>
          <w:lang w:val="en-GB"/>
        </w:rPr>
        <w:t>ffectiveness, ICER, MDR-TB, Rifampicin</w:t>
      </w:r>
      <w:r w:rsidR="00C04536">
        <w:rPr>
          <w:rFonts w:ascii="Cambria" w:hAnsi="Cambria" w:cstheme="majorBidi"/>
          <w:i/>
          <w:iCs/>
          <w:sz w:val="18"/>
          <w:szCs w:val="18"/>
          <w:lang w:val="en-GB"/>
        </w:rPr>
        <w:t>.</w:t>
      </w:r>
    </w:p>
    <w:p w14:paraId="65C0AD2F" w14:textId="77777777" w:rsidR="008A3B4B" w:rsidRPr="00713455" w:rsidRDefault="008A3B4B" w:rsidP="008A3B4B">
      <w:pPr>
        <w:spacing w:after="0" w:line="240" w:lineRule="auto"/>
        <w:jc w:val="both"/>
        <w:rPr>
          <w:rFonts w:ascii="Cambria" w:hAnsi="Cambria" w:cs="Times New Roman"/>
          <w:b/>
          <w:bCs/>
          <w:color w:val="FF0000"/>
          <w:sz w:val="20"/>
          <w:szCs w:val="20"/>
        </w:rPr>
      </w:pPr>
    </w:p>
    <w:p w14:paraId="2BC0E075" w14:textId="77777777" w:rsidR="000B3C11" w:rsidRPr="00713455" w:rsidRDefault="000B3C11" w:rsidP="008A3B4B">
      <w:pPr>
        <w:spacing w:line="240" w:lineRule="auto"/>
        <w:jc w:val="both"/>
        <w:rPr>
          <w:rFonts w:ascii="Cambria" w:hAnsi="Cambria" w:cs="Times New Roman"/>
          <w:b/>
          <w:bCs/>
          <w:sz w:val="20"/>
          <w:szCs w:val="20"/>
        </w:rPr>
        <w:sectPr w:rsidR="000B3C11" w:rsidRPr="00713455" w:rsidSect="00E436B2">
          <w:headerReference w:type="default" r:id="rId10"/>
          <w:footerReference w:type="default" r:id="rId11"/>
          <w:type w:val="continuous"/>
          <w:pgSz w:w="11906" w:h="16838" w:code="9"/>
          <w:pgMar w:top="1134" w:right="1134" w:bottom="1134" w:left="1134" w:header="425" w:footer="425" w:gutter="0"/>
          <w:pgNumType w:start="121"/>
          <w:cols w:space="708"/>
          <w:docGrid w:linePitch="360"/>
        </w:sectPr>
      </w:pPr>
    </w:p>
    <w:p w14:paraId="216FB010" w14:textId="53429664" w:rsidR="008A3B4B" w:rsidRPr="00713455" w:rsidRDefault="008A3B4B" w:rsidP="00D008E2">
      <w:pPr>
        <w:spacing w:after="0" w:line="276" w:lineRule="auto"/>
        <w:jc w:val="both"/>
        <w:rPr>
          <w:rFonts w:ascii="Cambria" w:hAnsi="Cambria" w:cs="Times New Roman"/>
          <w:b/>
          <w:bCs/>
          <w:sz w:val="24"/>
          <w:szCs w:val="24"/>
        </w:rPr>
      </w:pPr>
      <w:r w:rsidRPr="00713455">
        <w:rPr>
          <w:rFonts w:ascii="Cambria" w:hAnsi="Cambria" w:cs="Times New Roman"/>
          <w:b/>
          <w:bCs/>
          <w:sz w:val="24"/>
          <w:szCs w:val="24"/>
        </w:rPr>
        <w:t xml:space="preserve">Introduction </w:t>
      </w:r>
    </w:p>
    <w:p w14:paraId="3D02F37E" w14:textId="794D1C4A" w:rsidR="00ED0DEE" w:rsidRPr="00ED0DEE" w:rsidRDefault="00ED0DEE" w:rsidP="00ED0DEE">
      <w:pPr>
        <w:spacing w:after="0" w:line="276" w:lineRule="auto"/>
        <w:ind w:firstLine="567"/>
        <w:jc w:val="both"/>
        <w:rPr>
          <w:rFonts w:ascii="Cambria" w:hAnsi="Cambria" w:cstheme="majorBidi"/>
          <w:sz w:val="20"/>
          <w:szCs w:val="20"/>
          <w:lang w:val="en-GB"/>
        </w:rPr>
      </w:pPr>
      <w:bookmarkStart w:id="1" w:name="_Hlk138143675"/>
      <w:r w:rsidRPr="00ED0DEE">
        <w:rPr>
          <w:rFonts w:ascii="Cambria" w:hAnsi="Cambria" w:cstheme="majorBidi"/>
          <w:sz w:val="20"/>
          <w:szCs w:val="20"/>
          <w:lang w:val="en-GB"/>
        </w:rPr>
        <w:t>Tuberculosis (TB) remains one of the most significant infectious diseases worldwide, and drug-resistant tuberculosis continues to threaten global TB control efforts. Multidrug-resistant tuberculosis (MDR-TB) and rifampicin-resistant tuberculosis (RR-TB) are particularly concerning due to their association with higher morbidity, mortality, and treatment costs compared with drug-susceptible TB. MDR-TB occurs when Mycobacterium tuberculosis becomes resistant to at least rifampicin and isoniazid, the two most effective first-line anti-tuberculosis drugs</w:t>
      </w:r>
      <w:sdt>
        <w:sdtPr>
          <w:rPr>
            <w:rFonts w:ascii="Cambria" w:hAnsi="Cambria" w:cstheme="majorBidi"/>
            <w:color w:val="000000"/>
            <w:sz w:val="20"/>
            <w:szCs w:val="20"/>
            <w:vertAlign w:val="superscript"/>
            <w:lang w:val="en-GB"/>
          </w:rPr>
          <w:tag w:val="MENDELEY_CITATION_v3_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"/>
          <w:id w:val="126370861"/>
          <w:placeholder>
            <w:docPart w:val="DefaultPlaceholder_-1854013440"/>
          </w:placeholder>
        </w:sdtPr>
        <w:sdtEndPr/>
        <w:sdtContent>
          <w:r w:rsidR="009829B1" w:rsidRPr="009829B1">
            <w:rPr>
              <w:rFonts w:ascii="Cambria" w:hAnsi="Cambria" w:cstheme="majorBidi"/>
              <w:color w:val="000000"/>
              <w:sz w:val="20"/>
              <w:szCs w:val="20"/>
              <w:vertAlign w:val="superscript"/>
              <w:lang w:val="en-GB"/>
            </w:rPr>
            <w:t>1</w:t>
          </w:r>
        </w:sdtContent>
      </w:sdt>
      <w:r w:rsidRPr="00ED0DEE">
        <w:rPr>
          <w:rFonts w:ascii="Cambria" w:hAnsi="Cambria" w:cstheme="majorBidi"/>
          <w:sz w:val="20"/>
          <w:szCs w:val="20"/>
          <w:lang w:val="en-GB"/>
        </w:rPr>
        <w:t xml:space="preserve">. According to the World Health Organization Global Tuberculosis Report, approximately 450,000 cases of MDR/RR-TB were reported globally in 2022, yet only around 161,746 patients (36%) were able to initiate appropriate treatment. Limited treatment coverage reflects substantial barriers, including delayed diagnosis, inadequate healthcare infrastructure, and the high cost of therapy. Previous studies have also demonstrated that the economic burden of MDR-TB management is significantly higher than that of drug-susceptible TB, placing considerable </w:t>
      </w:r>
      <w:r w:rsidRPr="00ED0DEE">
        <w:rPr>
          <w:rFonts w:ascii="Cambria" w:hAnsi="Cambria" w:cstheme="majorBidi"/>
          <w:sz w:val="20"/>
          <w:szCs w:val="20"/>
          <w:lang w:val="en-GB"/>
        </w:rPr>
        <w:t>pressure on healthcare systems</w:t>
      </w:r>
      <w:sdt>
        <w:sdtPr>
          <w:rPr>
            <w:rFonts w:ascii="Cambria" w:hAnsi="Cambria" w:cstheme="majorBidi"/>
            <w:color w:val="000000"/>
            <w:sz w:val="20"/>
            <w:szCs w:val="20"/>
            <w:vertAlign w:val="superscript"/>
            <w:lang w:val="en-GB"/>
          </w:rPr>
          <w:tag w:val="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"/>
          <w:id w:val="-1841921593"/>
          <w:placeholder>
            <w:docPart w:val="DefaultPlaceholder_-1854013440"/>
          </w:placeholder>
        </w:sdtPr>
        <w:sdtEndPr/>
        <w:sdtContent>
          <w:r w:rsidR="009829B1" w:rsidRPr="009829B1">
            <w:rPr>
              <w:rFonts w:ascii="Cambria" w:hAnsi="Cambria" w:cstheme="majorBidi"/>
              <w:color w:val="000000"/>
              <w:sz w:val="20"/>
              <w:szCs w:val="20"/>
              <w:vertAlign w:val="superscript"/>
              <w:lang w:val="en-GB"/>
            </w:rPr>
            <w:t>2,3</w:t>
          </w:r>
        </w:sdtContent>
      </w:sdt>
      <w:r w:rsidRPr="00ED0DEE">
        <w:rPr>
          <w:rFonts w:ascii="Cambria" w:hAnsi="Cambria" w:cstheme="majorBidi"/>
          <w:sz w:val="20"/>
          <w:szCs w:val="20"/>
          <w:lang w:val="en-GB"/>
        </w:rPr>
        <w:t>. Despite increasing awareness of these challenges, identifying effective and economically sustainable treatment strategies remains a key priority.</w:t>
      </w:r>
    </w:p>
    <w:p w14:paraId="35440D7A" w14:textId="0DA39D2C" w:rsidR="00ED0DEE" w:rsidRPr="00ED0DEE" w:rsidRDefault="00ED0DEE" w:rsidP="00ED0DEE">
      <w:pPr>
        <w:spacing w:after="0" w:line="276" w:lineRule="auto"/>
        <w:ind w:firstLine="567"/>
        <w:jc w:val="both"/>
        <w:rPr>
          <w:rFonts w:ascii="Cambria" w:hAnsi="Cambria" w:cstheme="majorBidi"/>
          <w:sz w:val="20"/>
          <w:szCs w:val="20"/>
          <w:lang w:val="en-GB"/>
        </w:rPr>
      </w:pPr>
      <w:r w:rsidRPr="00ED0DEE">
        <w:rPr>
          <w:rFonts w:ascii="Cambria" w:hAnsi="Cambria" w:cstheme="majorBidi"/>
          <w:sz w:val="20"/>
          <w:szCs w:val="20"/>
          <w:lang w:val="en-GB"/>
        </w:rPr>
        <w:t>Indonesia is among the countries with the highest TB burden globally. Data from the Ministry of Health of the Republic of Indonesia indicate that Indonesia ranked second worldwide in TB incidence after India in 2023, with approximately 1,060,000 reported cases. Among these, around 23,000 cases were classified as drug-resistant TB, most of which correspond to MDR-TB. Although national TB control programs have expanded diagnostic and treatment services, the treatment coverage for drug-resistant TB remains limited at approximately 59%. This situation highlights persistent challenges in ensuring adequate access to effective treatment and controlling the spread of MDR-TB within the healthcare system. Furthermore, the global distribution of MDR-TB cases remains uneven, with countries such as India and China contributing a large proportion of the total burden</w:t>
      </w:r>
      <w:sdt>
        <w:sdtPr>
          <w:rPr>
            <w:rFonts w:ascii="Cambria" w:hAnsi="Cambria" w:cstheme="majorBidi"/>
            <w:color w:val="000000"/>
            <w:sz w:val="20"/>
            <w:szCs w:val="20"/>
            <w:vertAlign w:val="superscript"/>
            <w:lang w:val="en-GB"/>
          </w:rPr>
          <w:tag w:val="MENDELEY_CITATION_v3_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"/>
          <w:id w:val="2052031980"/>
          <w:placeholder>
            <w:docPart w:val="DefaultPlaceholder_-1854013440"/>
          </w:placeholder>
        </w:sdtPr>
        <w:sdtEndPr/>
        <w:sdtContent>
          <w:r w:rsidR="009829B1" w:rsidRPr="009829B1">
            <w:rPr>
              <w:rFonts w:ascii="Cambria" w:hAnsi="Cambria" w:cstheme="majorBidi"/>
              <w:color w:val="000000"/>
              <w:sz w:val="20"/>
              <w:szCs w:val="20"/>
              <w:vertAlign w:val="superscript"/>
              <w:lang w:val="en-GB"/>
            </w:rPr>
            <w:t>4</w:t>
          </w:r>
        </w:sdtContent>
      </w:sdt>
      <w:r w:rsidRPr="00ED0DEE">
        <w:rPr>
          <w:rFonts w:ascii="Cambria" w:hAnsi="Cambria" w:cstheme="majorBidi"/>
          <w:sz w:val="20"/>
          <w:szCs w:val="20"/>
          <w:lang w:val="en-GB"/>
        </w:rPr>
        <w:t>.</w:t>
      </w:r>
    </w:p>
    <w:p w14:paraId="732E33D0" w14:textId="27576096" w:rsidR="002C1BC1" w:rsidRDefault="00ED0DEE" w:rsidP="00ED0DEE">
      <w:pPr>
        <w:spacing w:after="0" w:line="276" w:lineRule="auto"/>
        <w:ind w:firstLine="567"/>
        <w:jc w:val="both"/>
        <w:rPr>
          <w:rFonts w:ascii="Cambria" w:hAnsi="Cambria" w:cstheme="majorBidi"/>
          <w:sz w:val="20"/>
          <w:szCs w:val="20"/>
          <w:lang w:val="en-GB"/>
        </w:rPr>
      </w:pPr>
      <w:r w:rsidRPr="00ED0DEE">
        <w:rPr>
          <w:rFonts w:ascii="Cambria" w:hAnsi="Cambria" w:cstheme="majorBidi"/>
          <w:sz w:val="20"/>
          <w:szCs w:val="20"/>
          <w:lang w:val="en-GB"/>
        </w:rPr>
        <w:lastRenderedPageBreak/>
        <w:t>Rifampicin has long served as a cornerstone of tuberculosis treatment; however, the emergence of rifampicin resistance has significantly reduced treatment effectiveness and complicated MDR-TB management</w:t>
      </w:r>
      <w:sdt>
        <w:sdtPr>
          <w:rPr>
            <w:rFonts w:ascii="Cambria" w:hAnsi="Cambria" w:cstheme="majorBidi"/>
            <w:color w:val="000000"/>
            <w:sz w:val="20"/>
            <w:szCs w:val="20"/>
            <w:vertAlign w:val="superscript"/>
            <w:lang w:val="en-GB"/>
          </w:rPr>
          <w:tag w:val="MENDELEY_CITATION_v3_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"/>
          <w:id w:val="2143000080"/>
          <w:placeholder>
            <w:docPart w:val="DefaultPlaceholder_-1854013440"/>
          </w:placeholder>
        </w:sdtPr>
        <w:sdtEndPr/>
        <w:sdtContent>
          <w:r w:rsidR="009829B1" w:rsidRPr="009829B1">
            <w:rPr>
              <w:rFonts w:ascii="Cambria" w:hAnsi="Cambria" w:cstheme="majorBidi"/>
              <w:color w:val="000000"/>
              <w:sz w:val="20"/>
              <w:szCs w:val="20"/>
              <w:vertAlign w:val="superscript"/>
              <w:lang w:val="en-GB"/>
            </w:rPr>
            <w:t>5</w:t>
          </w:r>
        </w:sdtContent>
      </w:sdt>
      <w:r w:rsidRPr="00ED0DEE">
        <w:rPr>
          <w:rFonts w:ascii="Cambria" w:hAnsi="Cambria" w:cstheme="majorBidi"/>
          <w:sz w:val="20"/>
          <w:szCs w:val="20"/>
          <w:lang w:val="en-GB"/>
        </w:rPr>
        <w:t xml:space="preserve">. To address this challenge, the World Health Organization recommended the introduction of </w:t>
      </w:r>
      <w:proofErr w:type="spellStart"/>
      <w:r w:rsidRPr="00ED0DEE">
        <w:rPr>
          <w:rFonts w:ascii="Cambria" w:hAnsi="Cambria" w:cstheme="majorBidi"/>
          <w:sz w:val="20"/>
          <w:szCs w:val="20"/>
          <w:lang w:val="en-GB"/>
        </w:rPr>
        <w:t>bedaquiline</w:t>
      </w:r>
      <w:proofErr w:type="spellEnd"/>
      <w:r w:rsidRPr="00ED0DEE">
        <w:rPr>
          <w:rFonts w:ascii="Cambria" w:hAnsi="Cambria" w:cstheme="majorBidi"/>
          <w:sz w:val="20"/>
          <w:szCs w:val="20"/>
          <w:lang w:val="en-GB"/>
        </w:rPr>
        <w:t xml:space="preserve"> in 2020 as part of an all-oral, shorter regimen for MDR-TB treatment. </w:t>
      </w:r>
      <w:proofErr w:type="spellStart"/>
      <w:r w:rsidRPr="00ED0DEE">
        <w:rPr>
          <w:rFonts w:ascii="Cambria" w:hAnsi="Cambria" w:cstheme="majorBidi"/>
          <w:sz w:val="20"/>
          <w:szCs w:val="20"/>
          <w:lang w:val="en-GB"/>
        </w:rPr>
        <w:t>Bedaquiline</w:t>
      </w:r>
      <w:proofErr w:type="spellEnd"/>
      <w:r w:rsidRPr="00ED0DEE">
        <w:rPr>
          <w:rFonts w:ascii="Cambria" w:hAnsi="Cambria" w:cstheme="majorBidi"/>
          <w:sz w:val="20"/>
          <w:szCs w:val="20"/>
          <w:lang w:val="en-GB"/>
        </w:rPr>
        <w:t xml:space="preserve"> acts by inhibiting ATP synthase in Mycobacterium tuberculosis, thereby disrupting bacterial energy production. Clinical studies have shown that </w:t>
      </w:r>
      <w:proofErr w:type="spellStart"/>
      <w:r w:rsidRPr="00ED0DEE">
        <w:rPr>
          <w:rFonts w:ascii="Cambria" w:hAnsi="Cambria" w:cstheme="majorBidi"/>
          <w:sz w:val="20"/>
          <w:szCs w:val="20"/>
          <w:lang w:val="en-GB"/>
        </w:rPr>
        <w:t>bedaquiline</w:t>
      </w:r>
      <w:proofErr w:type="spellEnd"/>
      <w:r w:rsidRPr="00ED0DEE">
        <w:rPr>
          <w:rFonts w:ascii="Cambria" w:hAnsi="Cambria" w:cstheme="majorBidi"/>
          <w:sz w:val="20"/>
          <w:szCs w:val="20"/>
          <w:lang w:val="en-GB"/>
        </w:rPr>
        <w:t xml:space="preserve">-based regimens, including </w:t>
      </w:r>
      <w:proofErr w:type="spellStart"/>
      <w:r w:rsidRPr="00ED0DEE">
        <w:rPr>
          <w:rFonts w:ascii="Cambria" w:hAnsi="Cambria" w:cstheme="majorBidi"/>
          <w:sz w:val="20"/>
          <w:szCs w:val="20"/>
          <w:lang w:val="en-GB"/>
        </w:rPr>
        <w:t>BPaL</w:t>
      </w:r>
      <w:proofErr w:type="spellEnd"/>
      <w:r w:rsidRPr="00ED0DEE">
        <w:rPr>
          <w:rFonts w:ascii="Cambria" w:hAnsi="Cambria" w:cstheme="majorBidi"/>
          <w:sz w:val="20"/>
          <w:szCs w:val="20"/>
          <w:lang w:val="en-GB"/>
        </w:rPr>
        <w:t xml:space="preserve"> and </w:t>
      </w:r>
      <w:proofErr w:type="spellStart"/>
      <w:r w:rsidRPr="00ED0DEE">
        <w:rPr>
          <w:rFonts w:ascii="Cambria" w:hAnsi="Cambria" w:cstheme="majorBidi"/>
          <w:sz w:val="20"/>
          <w:szCs w:val="20"/>
          <w:lang w:val="en-GB"/>
        </w:rPr>
        <w:t>BPaLM</w:t>
      </w:r>
      <w:proofErr w:type="spellEnd"/>
      <w:r w:rsidRPr="00ED0DEE">
        <w:rPr>
          <w:rFonts w:ascii="Cambria" w:hAnsi="Cambria" w:cstheme="majorBidi"/>
          <w:sz w:val="20"/>
          <w:szCs w:val="20"/>
          <w:lang w:val="en-GB"/>
        </w:rPr>
        <w:t>, can shorten treatment duration and improve clinical outcomes</w:t>
      </w:r>
      <w:sdt>
        <w:sdtPr>
          <w:rPr>
            <w:rFonts w:ascii="Cambria" w:hAnsi="Cambria" w:cstheme="majorBidi"/>
            <w:color w:val="000000"/>
            <w:sz w:val="20"/>
            <w:szCs w:val="20"/>
            <w:vertAlign w:val="superscript"/>
            <w:lang w:val="en-GB"/>
          </w:rPr>
          <w:tag w:val="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"/>
          <w:id w:val="-1956625072"/>
          <w:placeholder>
            <w:docPart w:val="DefaultPlaceholder_-1854013440"/>
          </w:placeholder>
        </w:sdtPr>
        <w:sdtEndPr/>
        <w:sdtContent>
          <w:r w:rsidR="009829B1" w:rsidRPr="009829B1">
            <w:rPr>
              <w:rFonts w:ascii="Cambria" w:hAnsi="Cambria" w:cstheme="majorBidi"/>
              <w:color w:val="000000"/>
              <w:sz w:val="20"/>
              <w:szCs w:val="20"/>
              <w:vertAlign w:val="superscript"/>
              <w:lang w:val="en-GB"/>
            </w:rPr>
            <w:t>6,7</w:t>
          </w:r>
        </w:sdtContent>
      </w:sdt>
      <w:r w:rsidRPr="00ED0DEE">
        <w:rPr>
          <w:rFonts w:ascii="Cambria" w:hAnsi="Cambria" w:cstheme="majorBidi"/>
          <w:sz w:val="20"/>
          <w:szCs w:val="20"/>
          <w:lang w:val="en-GB"/>
        </w:rPr>
        <w:t xml:space="preserve">. Several pharmacoeconomic studies also suggest that these regimens may be cost-effective and even cost-saving in certain settings </w:t>
      </w:r>
      <w:sdt>
        <w:sdtPr>
          <w:rPr>
            <w:rFonts w:ascii="Cambria" w:hAnsi="Cambria" w:cstheme="majorBidi"/>
            <w:color w:val="000000"/>
            <w:sz w:val="20"/>
            <w:szCs w:val="20"/>
            <w:vertAlign w:val="superscript"/>
            <w:lang w:val="en-GB"/>
          </w:rPr>
          <w:tag w:val="MENDELEY_CITATION_v3_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"/>
          <w:id w:val="-109825066"/>
          <w:placeholder>
            <w:docPart w:val="DefaultPlaceholder_-1854013440"/>
          </w:placeholder>
        </w:sdtPr>
        <w:sdtEndPr/>
        <w:sdtContent>
          <w:r w:rsidR="009829B1" w:rsidRPr="009829B1">
            <w:rPr>
              <w:rFonts w:ascii="Cambria" w:hAnsi="Cambria" w:cstheme="majorBidi"/>
              <w:color w:val="000000"/>
              <w:sz w:val="20"/>
              <w:szCs w:val="20"/>
              <w:vertAlign w:val="superscript"/>
              <w:lang w:val="en-GB"/>
            </w:rPr>
            <w:t>8,9</w:t>
          </w:r>
        </w:sdtContent>
      </w:sdt>
      <w:r w:rsidRPr="00ED0DEE">
        <w:rPr>
          <w:rFonts w:ascii="Cambria" w:hAnsi="Cambria" w:cstheme="majorBidi"/>
          <w:sz w:val="20"/>
          <w:szCs w:val="20"/>
          <w:lang w:val="en-GB"/>
        </w:rPr>
        <w:t xml:space="preserve">. However, comparative evidence evaluating the economic value of </w:t>
      </w:r>
      <w:proofErr w:type="spellStart"/>
      <w:r w:rsidRPr="00ED0DEE">
        <w:rPr>
          <w:rFonts w:ascii="Cambria" w:hAnsi="Cambria" w:cstheme="majorBidi"/>
          <w:sz w:val="20"/>
          <w:szCs w:val="20"/>
          <w:lang w:val="en-GB"/>
        </w:rPr>
        <w:t>bedaquiline</w:t>
      </w:r>
      <w:proofErr w:type="spellEnd"/>
      <w:r w:rsidRPr="00ED0DEE">
        <w:rPr>
          <w:rFonts w:ascii="Cambria" w:hAnsi="Cambria" w:cstheme="majorBidi"/>
          <w:sz w:val="20"/>
          <w:szCs w:val="20"/>
          <w:lang w:val="en-GB"/>
        </w:rPr>
        <w:t xml:space="preserve">-based regimens relative to conventional rifampicin-based therapy remains limited, particularly in high TB-burden countries. Therefore, this study aims to rigorously evaluate and compare the cost-effectiveness of conventional rifampicin-based regimens and </w:t>
      </w:r>
      <w:proofErr w:type="spellStart"/>
      <w:r w:rsidRPr="00ED0DEE">
        <w:rPr>
          <w:rFonts w:ascii="Cambria" w:hAnsi="Cambria" w:cstheme="majorBidi"/>
          <w:sz w:val="20"/>
          <w:szCs w:val="20"/>
          <w:lang w:val="en-GB"/>
        </w:rPr>
        <w:t>bedaquiline</w:t>
      </w:r>
      <w:proofErr w:type="spellEnd"/>
      <w:r w:rsidRPr="00ED0DEE">
        <w:rPr>
          <w:rFonts w:ascii="Cambria" w:hAnsi="Cambria" w:cstheme="majorBidi"/>
          <w:sz w:val="20"/>
          <w:szCs w:val="20"/>
          <w:lang w:val="en-GB"/>
        </w:rPr>
        <w:t>-based regimens for the treatment of multidrug-resistant tuberculosis (MDR-TB), in order to provide robust evidence to inform policy and optimize resource allocation in TB control programs.</w:t>
      </w:r>
    </w:p>
    <w:p w14:paraId="2A7B0AC0" w14:textId="1B36A446" w:rsidR="009D1B4D" w:rsidRDefault="00EA04FE" w:rsidP="00CF0378">
      <w:pPr>
        <w:spacing w:after="0" w:line="276" w:lineRule="auto"/>
        <w:jc w:val="both"/>
        <w:rPr>
          <w:rFonts w:ascii="Cambria" w:hAnsi="Cambria" w:cs="Times New Roman"/>
          <w:color w:val="202124"/>
        </w:rPr>
      </w:pPr>
      <w:r>
        <w:rPr>
          <w:rFonts w:ascii="Cambria" w:hAnsi="Cambria" w:cs="Times New Roman"/>
          <w:color w:val="202124"/>
        </w:rPr>
        <w:tab/>
      </w:r>
    </w:p>
    <w:bookmarkEnd w:id="1"/>
    <w:p w14:paraId="76FC55D7" w14:textId="72B089AA" w:rsidR="008A3B4B" w:rsidRPr="00713455" w:rsidRDefault="008A3B4B" w:rsidP="00D008E2">
      <w:pPr>
        <w:spacing w:after="0" w:line="276" w:lineRule="auto"/>
        <w:jc w:val="both"/>
        <w:rPr>
          <w:rFonts w:ascii="Cambria" w:hAnsi="Cambria" w:cs="Times New Roman"/>
          <w:b/>
          <w:bCs/>
          <w:sz w:val="24"/>
          <w:szCs w:val="24"/>
        </w:rPr>
      </w:pPr>
      <w:r w:rsidRPr="00713455">
        <w:rPr>
          <w:rFonts w:ascii="Cambria" w:hAnsi="Cambria" w:cs="Times New Roman"/>
          <w:b/>
          <w:bCs/>
          <w:sz w:val="24"/>
          <w:szCs w:val="24"/>
        </w:rPr>
        <w:t>Methods</w:t>
      </w:r>
    </w:p>
    <w:p w14:paraId="26AF81FD" w14:textId="21C5E27E" w:rsidR="00A70607" w:rsidRPr="003A5D4D" w:rsidRDefault="00ED0DEE" w:rsidP="003A5D4D">
      <w:pPr>
        <w:spacing w:after="0" w:line="276" w:lineRule="auto"/>
        <w:jc w:val="both"/>
        <w:rPr>
          <w:rFonts w:ascii="Cambria" w:hAnsi="Cambria" w:cstheme="majorBidi"/>
          <w:b/>
          <w:sz w:val="20"/>
          <w:szCs w:val="20"/>
          <w:lang w:val="en-GB"/>
        </w:rPr>
      </w:pPr>
      <w:r w:rsidRPr="00ED0DEE">
        <w:rPr>
          <w:rFonts w:ascii="Cambria" w:hAnsi="Cambria" w:cstheme="majorBidi"/>
          <w:b/>
          <w:sz w:val="20"/>
          <w:szCs w:val="20"/>
          <w:lang w:val="en-GB"/>
        </w:rPr>
        <w:t>Study Design and Data Sources</w:t>
      </w:r>
      <w:r w:rsidR="00A70607" w:rsidRPr="003A5D4D">
        <w:rPr>
          <w:rFonts w:ascii="Cambria" w:hAnsi="Cambria" w:cstheme="majorBidi"/>
          <w:b/>
          <w:sz w:val="20"/>
          <w:szCs w:val="20"/>
          <w:lang w:val="en-GB"/>
        </w:rPr>
        <w:t xml:space="preserve"> </w:t>
      </w:r>
    </w:p>
    <w:p w14:paraId="3670591B" w14:textId="230B5C4B" w:rsidR="00A70607" w:rsidRPr="00A70607" w:rsidRDefault="00ED0DEE" w:rsidP="00A70607">
      <w:pPr>
        <w:spacing w:after="0" w:line="276" w:lineRule="auto"/>
        <w:ind w:firstLine="567"/>
        <w:jc w:val="both"/>
        <w:rPr>
          <w:rFonts w:ascii="Cambria" w:hAnsi="Cambria" w:cstheme="majorBidi"/>
          <w:sz w:val="20"/>
          <w:szCs w:val="20"/>
          <w:lang w:val="en-GB"/>
        </w:rPr>
      </w:pPr>
      <w:r w:rsidRPr="00ED0DEE">
        <w:rPr>
          <w:rFonts w:ascii="Cambria" w:hAnsi="Cambria" w:cstheme="majorBidi"/>
          <w:sz w:val="20"/>
          <w:szCs w:val="20"/>
          <w:lang w:val="en-GB"/>
        </w:rPr>
        <w:t xml:space="preserve">This study conducted a systematic literature review to evaluate the cost-effectiveness of </w:t>
      </w:r>
      <w:proofErr w:type="spellStart"/>
      <w:r w:rsidRPr="00ED0DEE">
        <w:rPr>
          <w:rFonts w:ascii="Cambria" w:hAnsi="Cambria" w:cstheme="majorBidi"/>
          <w:sz w:val="20"/>
          <w:szCs w:val="20"/>
          <w:lang w:val="en-GB"/>
        </w:rPr>
        <w:t>bedaquiline</w:t>
      </w:r>
      <w:proofErr w:type="spellEnd"/>
      <w:r w:rsidRPr="00ED0DEE">
        <w:rPr>
          <w:rFonts w:ascii="Cambria" w:hAnsi="Cambria" w:cstheme="majorBidi"/>
          <w:sz w:val="20"/>
          <w:szCs w:val="20"/>
          <w:lang w:val="en-GB"/>
        </w:rPr>
        <w:t xml:space="preserve"> compared with rifampicin-based regimens in the treatment of multidrug-resistant tuberculosis (MDR-TB). Relevant articles were identified through a database search in PubMed for peer-reviewed studies published between 2020 and 2026. The search strategy combined Medical Subject Headings (</w:t>
      </w:r>
      <w:proofErr w:type="spellStart"/>
      <w:r w:rsidRPr="00ED0DEE">
        <w:rPr>
          <w:rFonts w:ascii="Cambria" w:hAnsi="Cambria" w:cstheme="majorBidi"/>
          <w:sz w:val="20"/>
          <w:szCs w:val="20"/>
          <w:lang w:val="en-GB"/>
        </w:rPr>
        <w:t>MeSH</w:t>
      </w:r>
      <w:proofErr w:type="spellEnd"/>
      <w:r w:rsidRPr="00ED0DEE">
        <w:rPr>
          <w:rFonts w:ascii="Cambria" w:hAnsi="Cambria" w:cstheme="majorBidi"/>
          <w:sz w:val="20"/>
          <w:szCs w:val="20"/>
          <w:lang w:val="en-GB"/>
        </w:rPr>
        <w:t xml:space="preserve">) and free-text keywords related to tuberculosis, </w:t>
      </w:r>
      <w:proofErr w:type="spellStart"/>
      <w:r w:rsidRPr="00ED0DEE">
        <w:rPr>
          <w:rFonts w:ascii="Cambria" w:hAnsi="Cambria" w:cstheme="majorBidi"/>
          <w:sz w:val="20"/>
          <w:szCs w:val="20"/>
          <w:lang w:val="en-GB"/>
        </w:rPr>
        <w:t>bedaquiline</w:t>
      </w:r>
      <w:proofErr w:type="spellEnd"/>
      <w:r w:rsidRPr="00ED0DEE">
        <w:rPr>
          <w:rFonts w:ascii="Cambria" w:hAnsi="Cambria" w:cstheme="majorBidi"/>
          <w:sz w:val="20"/>
          <w:szCs w:val="20"/>
          <w:lang w:val="en-GB"/>
        </w:rPr>
        <w:t xml:space="preserve">, rifampicin, and cost-effectiveness analysis. Studies were included if they were original research evaluating the cost-effectiveness of tuberculosis treatment, involved </w:t>
      </w:r>
      <w:proofErr w:type="spellStart"/>
      <w:r w:rsidRPr="00ED0DEE">
        <w:rPr>
          <w:rFonts w:ascii="Cambria" w:hAnsi="Cambria" w:cstheme="majorBidi"/>
          <w:sz w:val="20"/>
          <w:szCs w:val="20"/>
          <w:lang w:val="en-GB"/>
        </w:rPr>
        <w:t>bedaquiline</w:t>
      </w:r>
      <w:proofErr w:type="spellEnd"/>
      <w:r w:rsidRPr="00ED0DEE">
        <w:rPr>
          <w:rFonts w:ascii="Cambria" w:hAnsi="Cambria" w:cstheme="majorBidi"/>
          <w:sz w:val="20"/>
          <w:szCs w:val="20"/>
          <w:lang w:val="en-GB"/>
        </w:rPr>
        <w:t xml:space="preserve"> or rifampicin-based regimens, were conducted in human populations, published in English, and available in full text. Studies were excluded if they were reviews, editorials, commentaries, animal or in vitro studies, duplicate publications, or lacked economic evaluation data.</w:t>
      </w:r>
    </w:p>
    <w:p w14:paraId="57222094" w14:textId="77777777" w:rsidR="0090619E" w:rsidRDefault="0090619E" w:rsidP="003A5D4D">
      <w:pPr>
        <w:spacing w:after="0" w:line="276" w:lineRule="auto"/>
        <w:jc w:val="both"/>
        <w:rPr>
          <w:rFonts w:ascii="Cambria" w:hAnsi="Cambria" w:cstheme="majorBidi"/>
          <w:b/>
          <w:sz w:val="20"/>
          <w:szCs w:val="20"/>
          <w:lang w:val="en-GB"/>
        </w:rPr>
      </w:pPr>
    </w:p>
    <w:p w14:paraId="24C8BD31" w14:textId="77777777" w:rsidR="0090619E" w:rsidRDefault="0090619E" w:rsidP="003A5D4D">
      <w:pPr>
        <w:spacing w:after="0" w:line="276" w:lineRule="auto"/>
        <w:jc w:val="both"/>
        <w:rPr>
          <w:rFonts w:ascii="Cambria" w:hAnsi="Cambria" w:cstheme="majorBidi"/>
          <w:b/>
          <w:sz w:val="20"/>
          <w:szCs w:val="20"/>
          <w:lang w:val="en-GB"/>
        </w:rPr>
      </w:pPr>
    </w:p>
    <w:p w14:paraId="0F17230C" w14:textId="5348A402" w:rsidR="00A70607" w:rsidRPr="003A5D4D" w:rsidRDefault="00ED0DEE" w:rsidP="003A5D4D">
      <w:pPr>
        <w:spacing w:after="0" w:line="276" w:lineRule="auto"/>
        <w:jc w:val="both"/>
        <w:rPr>
          <w:rFonts w:ascii="Cambria" w:hAnsi="Cambria" w:cstheme="majorBidi"/>
          <w:b/>
          <w:sz w:val="20"/>
          <w:szCs w:val="20"/>
          <w:lang w:val="en-GB"/>
        </w:rPr>
      </w:pPr>
      <w:r w:rsidRPr="00ED0DEE">
        <w:rPr>
          <w:rFonts w:ascii="Cambria" w:hAnsi="Cambria" w:cstheme="majorBidi"/>
          <w:b/>
          <w:sz w:val="20"/>
          <w:szCs w:val="20"/>
          <w:lang w:val="en-GB"/>
        </w:rPr>
        <w:t>Variables and Data Analysis</w:t>
      </w:r>
    </w:p>
    <w:p w14:paraId="309B0A9C" w14:textId="440EB9D2" w:rsidR="00AD48A1" w:rsidRDefault="00ED0DEE" w:rsidP="00AD48A1">
      <w:pPr>
        <w:spacing w:after="0" w:line="276" w:lineRule="auto"/>
        <w:ind w:firstLine="567"/>
        <w:jc w:val="both"/>
        <w:rPr>
          <w:rFonts w:ascii="Cambria" w:hAnsi="Cambria" w:cstheme="majorBidi"/>
          <w:sz w:val="20"/>
          <w:szCs w:val="20"/>
          <w:lang w:val="en-GB"/>
        </w:rPr>
      </w:pPr>
      <w:r w:rsidRPr="00ED0DEE">
        <w:rPr>
          <w:rFonts w:ascii="Cambria" w:hAnsi="Cambria" w:cstheme="majorBidi"/>
          <w:sz w:val="20"/>
          <w:szCs w:val="20"/>
          <w:lang w:val="en-GB"/>
        </w:rPr>
        <w:t xml:space="preserve">The primary variables included treatment costs, clinical effectiveness, and cost-effectiveness outcomes. Economic variables comprised direct medical costs such as drug acquisition, diagnostic procedures, hospitalization, and follow-up care. Effectiveness outcomes included treatment success rates, mortality reduction, and quality-adjusted life years (QALYs). Cost-effectiveness was assessed using incremental cost-effectiveness ratios (ICERs). A descriptive analysis was performed to summarize study characteristics, including study design, setting, interventions, and reported outcomes. Comparative synthesis was then conducted to evaluate differences in economic outcomes between </w:t>
      </w:r>
      <w:proofErr w:type="spellStart"/>
      <w:r w:rsidRPr="00ED0DEE">
        <w:rPr>
          <w:rFonts w:ascii="Cambria" w:hAnsi="Cambria" w:cstheme="majorBidi"/>
          <w:sz w:val="20"/>
          <w:szCs w:val="20"/>
          <w:lang w:val="en-GB"/>
        </w:rPr>
        <w:t>bedaquiline</w:t>
      </w:r>
      <w:proofErr w:type="spellEnd"/>
      <w:r w:rsidRPr="00ED0DEE">
        <w:rPr>
          <w:rFonts w:ascii="Cambria" w:hAnsi="Cambria" w:cstheme="majorBidi"/>
          <w:sz w:val="20"/>
          <w:szCs w:val="20"/>
          <w:lang w:val="en-GB"/>
        </w:rPr>
        <w:t>-based regimens and conventional rifampicin-based therapies. ICER values were interpreted against national willingness-to-pay thresholds to determine cost-effectiveness.</w:t>
      </w:r>
    </w:p>
    <w:p w14:paraId="03FB8FE6" w14:textId="77777777" w:rsidR="0090619E" w:rsidRPr="00A70607" w:rsidRDefault="0090619E" w:rsidP="00AD48A1">
      <w:pPr>
        <w:spacing w:after="0" w:line="276" w:lineRule="auto"/>
        <w:ind w:firstLine="567"/>
        <w:jc w:val="both"/>
        <w:rPr>
          <w:rFonts w:ascii="Cambria" w:hAnsi="Cambria" w:cstheme="majorBidi"/>
          <w:sz w:val="20"/>
          <w:szCs w:val="20"/>
          <w:lang w:val="en-GB"/>
        </w:rPr>
      </w:pPr>
    </w:p>
    <w:p w14:paraId="46F2D205" w14:textId="399F45CB" w:rsidR="00AD48A1" w:rsidRPr="003A5D4D" w:rsidRDefault="00ED0DEE" w:rsidP="00AD48A1">
      <w:pPr>
        <w:spacing w:after="0" w:line="276" w:lineRule="auto"/>
        <w:jc w:val="both"/>
        <w:rPr>
          <w:rFonts w:ascii="Cambria" w:hAnsi="Cambria" w:cstheme="majorBidi"/>
          <w:b/>
          <w:sz w:val="20"/>
          <w:szCs w:val="20"/>
          <w:lang w:val="en-GB"/>
        </w:rPr>
      </w:pPr>
      <w:r w:rsidRPr="00ED0DEE">
        <w:rPr>
          <w:rFonts w:ascii="Cambria" w:hAnsi="Cambria" w:cstheme="majorBidi"/>
          <w:b/>
          <w:sz w:val="20"/>
          <w:szCs w:val="20"/>
          <w:lang w:val="en-GB"/>
        </w:rPr>
        <w:t>Study Selection and Data Extraction</w:t>
      </w:r>
    </w:p>
    <w:p w14:paraId="6C6FF15D" w14:textId="420313D1" w:rsidR="00AD48A1" w:rsidRPr="00A70607" w:rsidRDefault="00ED0DEE" w:rsidP="00AD48A1">
      <w:pPr>
        <w:spacing w:after="0" w:line="276" w:lineRule="auto"/>
        <w:ind w:firstLine="567"/>
        <w:jc w:val="both"/>
        <w:rPr>
          <w:rFonts w:ascii="Cambria" w:hAnsi="Cambria" w:cstheme="majorBidi"/>
          <w:sz w:val="20"/>
          <w:szCs w:val="20"/>
          <w:lang w:val="en-GB"/>
        </w:rPr>
      </w:pPr>
      <w:r w:rsidRPr="00ED0DEE">
        <w:rPr>
          <w:rFonts w:ascii="Cambria" w:hAnsi="Cambria" w:cstheme="majorBidi"/>
          <w:sz w:val="20"/>
          <w:szCs w:val="20"/>
          <w:lang w:val="en-GB"/>
        </w:rPr>
        <w:t>Study selection followed a structured screening process. Titles and abstracts retrieved from the database search were initially screened to exclude irrelevant studies, followed by full-text assessment based on predefined eligibility criteria. Data were extracted using a standardized extraction form adapted from the Preferred Reporting Items for Systematic Reviews and Meta-Analyses (PRISMA) statement</w:t>
      </w:r>
      <w:sdt>
        <w:sdtPr>
          <w:rPr>
            <w:rFonts w:ascii="Cambria" w:hAnsi="Cambria" w:cstheme="majorBidi"/>
            <w:color w:val="000000"/>
            <w:sz w:val="20"/>
            <w:szCs w:val="20"/>
            <w:vertAlign w:val="superscript"/>
            <w:lang w:val="en-GB"/>
          </w:rPr>
          <w:tag w:val="MENDELEY_CITATION_v3_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LiIsInBhcnNlLW5hbWVzIjpmYWxzZSwiZHJvcHBpbmctcGFydGljbGUiOiIiLCJub24tZHJvcHBpbmctcGFydGljbGUiOiIifSx7ImZhbWlseSI6Ik11bHJvdyIsImdpdmVuIjoiQ3ludGhpYSBELi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4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uIiwicGFyc2UtbmFtZXMiOmZhbHNlLCJkcm9wcGluZy1wYXJ0aWNsZSI6IiIsIm5vbi1kcm9wcGluZy1wYXJ0aWNsZSI6IiJ9LHsiZmFtaWx5IjoiV2VsY2giLCJnaXZlbiI6IlZpdmlhbiBBLi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Qk1KIiwiRE9JIjoiMTAuMTEzNi9ibWoubjcxIiwiSVNTTiI6IjE3NTYxODMzIiwiUE1JRCI6IjMzNzgwNDM4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gUHVibGlzaGluZyBHcm91cCIsInZvbHVtZSI6IjM3MiIsImNvbnRhaW5lci10aXRsZS1zaG9ydCI6IiJ9LCJpc1RlbXBvcmFyeSI6ZmFsc2V9XX0="/>
          <w:id w:val="2124644516"/>
          <w:placeholder>
            <w:docPart w:val="DefaultPlaceholder_-1854013440"/>
          </w:placeholder>
        </w:sdtPr>
        <w:sdtEndPr/>
        <w:sdtContent>
          <w:r w:rsidR="009829B1" w:rsidRPr="009829B1">
            <w:rPr>
              <w:rFonts w:ascii="Cambria" w:hAnsi="Cambria" w:cstheme="majorBidi"/>
              <w:color w:val="000000"/>
              <w:sz w:val="20"/>
              <w:szCs w:val="20"/>
              <w:vertAlign w:val="superscript"/>
              <w:lang w:val="en-GB"/>
            </w:rPr>
            <w:t>10</w:t>
          </w:r>
        </w:sdtContent>
      </w:sdt>
      <w:r w:rsidRPr="00ED0DEE">
        <w:rPr>
          <w:rFonts w:ascii="Cambria" w:hAnsi="Cambria" w:cstheme="majorBidi"/>
          <w:sz w:val="20"/>
          <w:szCs w:val="20"/>
          <w:lang w:val="en-GB"/>
        </w:rPr>
        <w:t xml:space="preserve">. Extracted data included study characteristics, population details, intervention and comparator regimens, cost components, effectiveness outcomes, and incremental cost-effectiveness ratio (ICER) values. This approach ensured consistent data collection and facilitated systematic comparison across studies. </w:t>
      </w:r>
    </w:p>
    <w:p w14:paraId="6CABE5A2" w14:textId="77777777" w:rsidR="00AC2C73" w:rsidRDefault="00AC2C73" w:rsidP="00AD48A1">
      <w:pPr>
        <w:spacing w:after="0" w:line="276" w:lineRule="auto"/>
        <w:jc w:val="both"/>
        <w:rPr>
          <w:rFonts w:ascii="Cambria" w:hAnsi="Cambria" w:cstheme="majorBidi"/>
          <w:b/>
          <w:sz w:val="20"/>
          <w:szCs w:val="20"/>
          <w:lang w:val="en-GB"/>
        </w:rPr>
      </w:pPr>
    </w:p>
    <w:p w14:paraId="1D8B7E0A" w14:textId="4F3984E3" w:rsidR="00AD48A1" w:rsidRPr="003A5D4D" w:rsidRDefault="00AD48A1" w:rsidP="00AD48A1">
      <w:pPr>
        <w:spacing w:after="0" w:line="276" w:lineRule="auto"/>
        <w:jc w:val="both"/>
        <w:rPr>
          <w:rFonts w:ascii="Cambria" w:hAnsi="Cambria" w:cstheme="majorBidi"/>
          <w:b/>
          <w:sz w:val="20"/>
          <w:szCs w:val="20"/>
          <w:lang w:val="en-GB"/>
        </w:rPr>
      </w:pPr>
      <w:r w:rsidRPr="003A5D4D">
        <w:rPr>
          <w:rFonts w:ascii="Cambria" w:hAnsi="Cambria" w:cstheme="majorBidi"/>
          <w:b/>
          <w:sz w:val="20"/>
          <w:szCs w:val="20"/>
          <w:lang w:val="en-GB"/>
        </w:rPr>
        <w:t>Screening and Data Extraction</w:t>
      </w:r>
    </w:p>
    <w:p w14:paraId="70319949" w14:textId="2F834EF2" w:rsidR="00ED0DEE" w:rsidRDefault="00AD48A1" w:rsidP="002571B9">
      <w:pPr>
        <w:spacing w:after="0" w:line="276" w:lineRule="auto"/>
        <w:ind w:firstLine="567"/>
        <w:jc w:val="both"/>
        <w:rPr>
          <w:rFonts w:ascii="Cambria" w:hAnsi="Cambria" w:cstheme="majorBidi"/>
          <w:sz w:val="20"/>
          <w:szCs w:val="20"/>
          <w:lang w:val="en-GB"/>
        </w:rPr>
      </w:pPr>
      <w:r w:rsidRPr="00A70607">
        <w:rPr>
          <w:rFonts w:ascii="Cambria" w:hAnsi="Cambria" w:cstheme="majorBidi"/>
          <w:sz w:val="20"/>
          <w:szCs w:val="20"/>
          <w:lang w:val="en-GB"/>
        </w:rPr>
        <w:t xml:space="preserve">Title and abstract screening followed by full-text assessment was conducted manually based on predefined eligibility criteria. Rayyan software was not used, as the number of retrieved studies was manageable and manual screening was sufficient to ensure accurate selection. </w:t>
      </w:r>
    </w:p>
    <w:p w14:paraId="4F1E631E" w14:textId="2DCA1059" w:rsidR="00AD48A1" w:rsidRDefault="00AD48A1" w:rsidP="00AD48A1">
      <w:pPr>
        <w:spacing w:after="0" w:line="276" w:lineRule="auto"/>
        <w:ind w:firstLine="567"/>
        <w:jc w:val="both"/>
        <w:rPr>
          <w:rFonts w:ascii="Cambria" w:hAnsi="Cambria" w:cs="Times New Roman"/>
          <w:sz w:val="20"/>
          <w:szCs w:val="20"/>
        </w:rPr>
      </w:pPr>
    </w:p>
    <w:p w14:paraId="5BCD5CC6" w14:textId="0DC5D12B" w:rsidR="00AD48A1" w:rsidRPr="00793737" w:rsidRDefault="00AD48A1" w:rsidP="00AD48A1">
      <w:pPr>
        <w:pStyle w:val="Heading1"/>
        <w:spacing w:before="0" w:line="276" w:lineRule="auto"/>
        <w:jc w:val="both"/>
        <w:rPr>
          <w:rFonts w:ascii="Cambria" w:hAnsi="Cambria"/>
          <w:lang w:val="en-GB"/>
        </w:rPr>
      </w:pPr>
      <w:r w:rsidRPr="00793737">
        <w:rPr>
          <w:rFonts w:ascii="Cambria" w:hAnsi="Cambria"/>
          <w:lang w:val="en-GB"/>
        </w:rPr>
        <w:t>Result</w:t>
      </w:r>
    </w:p>
    <w:p w14:paraId="706D00D4" w14:textId="77777777" w:rsidR="00AD48A1" w:rsidRPr="003A5D4D" w:rsidRDefault="00AD48A1" w:rsidP="00AD48A1">
      <w:pPr>
        <w:spacing w:after="0" w:line="276" w:lineRule="auto"/>
        <w:jc w:val="both"/>
        <w:rPr>
          <w:rFonts w:ascii="Cambria" w:hAnsi="Cambria" w:cstheme="majorBidi"/>
          <w:b/>
          <w:sz w:val="20"/>
          <w:szCs w:val="20"/>
          <w:lang w:val="en-GB"/>
        </w:rPr>
      </w:pPr>
      <w:r w:rsidRPr="003A5D4D">
        <w:rPr>
          <w:rFonts w:ascii="Cambria" w:hAnsi="Cambria" w:cstheme="majorBidi"/>
          <w:b/>
          <w:sz w:val="20"/>
          <w:szCs w:val="20"/>
          <w:lang w:val="en-GB"/>
        </w:rPr>
        <w:t>Study Selection</w:t>
      </w:r>
    </w:p>
    <w:p w14:paraId="14B73B9F" w14:textId="6E7F8775" w:rsidR="00AD48A1" w:rsidRDefault="00BE6362" w:rsidP="00ED0DEE">
      <w:pPr>
        <w:spacing w:after="0" w:line="276" w:lineRule="auto"/>
        <w:ind w:firstLine="426"/>
        <w:jc w:val="both"/>
        <w:rPr>
          <w:rFonts w:ascii="Cambria" w:hAnsi="Cambria" w:cstheme="majorBidi"/>
          <w:sz w:val="20"/>
          <w:szCs w:val="20"/>
          <w:lang w:val="en-GB"/>
        </w:rPr>
      </w:pPr>
      <w:r>
        <w:rPr>
          <w:rFonts w:ascii="Cambria" w:hAnsi="Cambria" w:cstheme="majorBidi"/>
          <w:sz w:val="20"/>
          <w:szCs w:val="20"/>
          <w:lang w:val="en-GB"/>
        </w:rPr>
        <w:t xml:space="preserve">     </w:t>
      </w:r>
      <w:r w:rsidRPr="00BE6362">
        <w:rPr>
          <w:rFonts w:ascii="Cambria" w:hAnsi="Cambria" w:cstheme="majorBidi"/>
          <w:sz w:val="20"/>
          <w:szCs w:val="20"/>
          <w:lang w:val="en-GB"/>
        </w:rPr>
        <w:t xml:space="preserve">The study selection process followed the PRISMA framework. A total of 10,001 records were initially identified, with 9,854 remaining after the removal of duplicates and irrelevant records for title and abstract screening. Most studies were excluded due to inappropriate design, outcomes, duration, interventions, publication type, population, or </w:t>
      </w:r>
      <w:r w:rsidRPr="00BE6362">
        <w:rPr>
          <w:rFonts w:ascii="Cambria" w:hAnsi="Cambria" w:cstheme="majorBidi"/>
          <w:sz w:val="20"/>
          <w:szCs w:val="20"/>
          <w:lang w:val="en-GB"/>
        </w:rPr>
        <w:lastRenderedPageBreak/>
        <w:t>language. Subsequently, 15 full-text articles were sought, of which one was not accessible, leaving 14 studies assessed for eligibility. All met the inclusion criteria and were included in the final systematic review.</w:t>
      </w:r>
    </w:p>
    <w:p w14:paraId="5F108A66" w14:textId="1C191C46" w:rsidR="0090619E" w:rsidRDefault="007F026F" w:rsidP="007F026F">
      <w:pPr>
        <w:spacing w:after="0" w:line="276" w:lineRule="auto"/>
        <w:ind w:firstLine="426"/>
        <w:jc w:val="both"/>
        <w:rPr>
          <w:rFonts w:ascii="Cambria" w:hAnsi="Cambria" w:cstheme="majorBidi"/>
          <w:sz w:val="20"/>
          <w:szCs w:val="20"/>
          <w:lang w:val="en-GB"/>
        </w:rPr>
      </w:pPr>
      <w:r w:rsidRPr="007F026F">
        <w:rPr>
          <w:rFonts w:ascii="Cambria" w:hAnsi="Cambria" w:cstheme="majorBidi"/>
          <w:sz w:val="20"/>
          <w:szCs w:val="20"/>
          <w:lang w:val="en-GB"/>
        </w:rPr>
        <w:t xml:space="preserve">These studies were conducted across multiple geographical settings, including Africa, Asia, Europe, and global analyses, reflecting the global burden of multidrug-resistant tuberculosis. The included studies employed various research designs, such as model-based economic evaluations, clinical </w:t>
      </w:r>
      <w:proofErr w:type="gramStart"/>
      <w:r w:rsidRPr="007F026F">
        <w:rPr>
          <w:rFonts w:ascii="Cambria" w:hAnsi="Cambria" w:cstheme="majorBidi"/>
          <w:sz w:val="20"/>
          <w:szCs w:val="20"/>
          <w:lang w:val="en-GB"/>
        </w:rPr>
        <w:t>trial based</w:t>
      </w:r>
      <w:proofErr w:type="gramEnd"/>
      <w:r w:rsidRPr="007F026F">
        <w:rPr>
          <w:rFonts w:ascii="Cambria" w:hAnsi="Cambria" w:cstheme="majorBidi"/>
          <w:sz w:val="20"/>
          <w:szCs w:val="20"/>
          <w:lang w:val="en-GB"/>
        </w:rPr>
        <w:t xml:space="preserve"> analyses, and observational studies. Most studies focused on comparing </w:t>
      </w:r>
      <w:proofErr w:type="spellStart"/>
      <w:r w:rsidRPr="007F026F">
        <w:rPr>
          <w:rFonts w:ascii="Cambria" w:hAnsi="Cambria" w:cstheme="majorBidi"/>
          <w:sz w:val="20"/>
          <w:szCs w:val="20"/>
          <w:lang w:val="en-GB"/>
        </w:rPr>
        <w:t>bedaquiline</w:t>
      </w:r>
      <w:proofErr w:type="spellEnd"/>
      <w:r w:rsidRPr="007F026F">
        <w:rPr>
          <w:rFonts w:ascii="Cambria" w:hAnsi="Cambria" w:cstheme="majorBidi"/>
          <w:sz w:val="20"/>
          <w:szCs w:val="20"/>
          <w:lang w:val="en-GB"/>
        </w:rPr>
        <w:t>-based regimens with conventional treatment strategies for multidrug-resistant tuberculosis, particularly rifampicin-resistant regimens</w:t>
      </w:r>
    </w:p>
    <w:p w14:paraId="728B91C2" w14:textId="4C1D3DB8" w:rsidR="0090619E" w:rsidRDefault="0090619E" w:rsidP="007F026F">
      <w:pPr>
        <w:spacing w:after="0" w:line="276" w:lineRule="auto"/>
        <w:ind w:firstLine="426"/>
        <w:jc w:val="center"/>
        <w:rPr>
          <w:rFonts w:ascii="Cambria" w:hAnsi="Cambria" w:cstheme="majorBidi"/>
          <w:sz w:val="20"/>
          <w:szCs w:val="20"/>
          <w:lang w:val="en-GB"/>
        </w:rPr>
      </w:pPr>
      <w:r w:rsidRPr="00C26CEF">
        <w:rPr>
          <w:rFonts w:ascii="Times New Roman" w:eastAsia="Times New Roman" w:hAnsi="Times New Roman" w:cs="Times New Roman"/>
          <w:noProof/>
          <w:sz w:val="24"/>
          <w:szCs w:val="24"/>
        </w:rPr>
        <w:drawing>
          <wp:inline distT="0" distB="0" distL="0" distR="0" wp14:anchorId="18D58F64" wp14:editId="040CC653">
            <wp:extent cx="1784867" cy="2444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98908" cy="2463982"/>
                    </a:xfrm>
                    <a:prstGeom prst="rect">
                      <a:avLst/>
                    </a:prstGeom>
                  </pic:spPr>
                </pic:pic>
              </a:graphicData>
            </a:graphic>
          </wp:inline>
        </w:drawing>
      </w:r>
    </w:p>
    <w:p w14:paraId="07343F47" w14:textId="58E9B0B7" w:rsidR="002571B9" w:rsidRDefault="002571B9" w:rsidP="002571B9">
      <w:pPr>
        <w:rPr>
          <w:rFonts w:ascii="Cambria" w:hAnsi="Cambria"/>
          <w:sz w:val="20"/>
          <w:szCs w:val="20"/>
          <w:lang w:val="en-GB"/>
        </w:rPr>
      </w:pPr>
      <w:r w:rsidRPr="00A81F56">
        <w:rPr>
          <w:rFonts w:ascii="Cambria" w:hAnsi="Cambria"/>
          <w:b/>
          <w:sz w:val="20"/>
          <w:szCs w:val="20"/>
          <w:lang w:val="en-GB"/>
        </w:rPr>
        <w:t>Figure</w:t>
      </w:r>
      <w:r>
        <w:rPr>
          <w:rFonts w:ascii="Cambria" w:hAnsi="Cambria"/>
          <w:b/>
          <w:sz w:val="20"/>
          <w:szCs w:val="20"/>
          <w:lang w:val="en-GB"/>
        </w:rPr>
        <w:t xml:space="preserve"> </w:t>
      </w:r>
      <w:r w:rsidRPr="00A81F56">
        <w:rPr>
          <w:rFonts w:ascii="Cambria" w:hAnsi="Cambria"/>
          <w:b/>
          <w:sz w:val="20"/>
          <w:szCs w:val="20"/>
          <w:lang w:val="en-GB"/>
        </w:rPr>
        <w:t>1</w:t>
      </w:r>
      <w:r w:rsidRPr="00C57BB0">
        <w:rPr>
          <w:rFonts w:ascii="Cambria" w:hAnsi="Cambria"/>
          <w:sz w:val="20"/>
          <w:szCs w:val="20"/>
          <w:lang w:val="en-GB"/>
        </w:rPr>
        <w:t>. PRISMA Flow Diagram of Study Selection</w:t>
      </w:r>
    </w:p>
    <w:p w14:paraId="182D3E44" w14:textId="77777777" w:rsidR="00AC2C73" w:rsidRPr="00E346BF" w:rsidRDefault="00AC2C73" w:rsidP="002571B9">
      <w:pPr>
        <w:rPr>
          <w:rFonts w:ascii="Cambria" w:hAnsi="Cambria"/>
          <w:sz w:val="20"/>
          <w:szCs w:val="20"/>
          <w:lang w:val="en-GB"/>
        </w:rPr>
      </w:pPr>
    </w:p>
    <w:p w14:paraId="0A3C17DB" w14:textId="5B95714D" w:rsidR="002571B9" w:rsidRPr="0059548C" w:rsidRDefault="002571B9" w:rsidP="002571B9">
      <w:pPr>
        <w:spacing w:after="0" w:line="276" w:lineRule="auto"/>
        <w:jc w:val="both"/>
        <w:rPr>
          <w:rFonts w:ascii="Cambria" w:hAnsi="Cambria" w:cstheme="majorBidi"/>
          <w:sz w:val="20"/>
          <w:szCs w:val="20"/>
          <w:lang w:val="en-GB"/>
        </w:rPr>
        <w:sectPr w:rsidR="002571B9" w:rsidRPr="0059548C" w:rsidSect="00CC7AFC">
          <w:headerReference w:type="default" r:id="rId13"/>
          <w:type w:val="continuous"/>
          <w:pgSz w:w="11906" w:h="16838" w:code="9"/>
          <w:pgMar w:top="1134" w:right="1134" w:bottom="1134" w:left="1134" w:header="425" w:footer="425" w:gutter="0"/>
          <w:cols w:num="2" w:space="567"/>
          <w:docGrid w:linePitch="360"/>
        </w:sectPr>
      </w:pPr>
    </w:p>
    <w:p w14:paraId="5D5DFF4C" w14:textId="311D35F0" w:rsidR="0090619E" w:rsidRPr="00AD48A1" w:rsidRDefault="003A5D4D" w:rsidP="00AD48A1">
      <w:pPr>
        <w:pStyle w:val="BodyText"/>
        <w:spacing w:before="37" w:line="276" w:lineRule="auto"/>
        <w:ind w:right="143"/>
        <w:rPr>
          <w:rFonts w:cs="Times New Roman"/>
          <w:lang w:val="en-ID"/>
        </w:rPr>
      </w:pPr>
      <w:r w:rsidRPr="00CF1F92">
        <w:rPr>
          <w:rFonts w:cs="Times New Roman"/>
          <w:b/>
          <w:bCs/>
          <w:lang w:val="en-ID"/>
        </w:rPr>
        <w:t>Table 1.</w:t>
      </w:r>
      <w:r w:rsidRPr="00CF1F92">
        <w:rPr>
          <w:rFonts w:cs="Times New Roman"/>
          <w:lang w:val="en-ID"/>
        </w:rPr>
        <w:t xml:space="preserve"> General Characteristics of Included Studies</w:t>
      </w:r>
    </w:p>
    <w:tbl>
      <w:tblPr>
        <w:tblW w:w="5000" w:type="pct"/>
        <w:jc w:val="center"/>
        <w:tblLook w:val="04A0" w:firstRow="1" w:lastRow="0" w:firstColumn="1" w:lastColumn="0" w:noHBand="0" w:noVBand="1"/>
      </w:tblPr>
      <w:tblGrid>
        <w:gridCol w:w="9638"/>
      </w:tblGrid>
      <w:tr w:rsidR="003A5D4D" w:rsidRPr="00AB6CF4" w14:paraId="71D1E1B1" w14:textId="77777777" w:rsidTr="002571B9">
        <w:trPr>
          <w:trHeight w:val="20"/>
          <w:jc w:val="center"/>
        </w:trPr>
        <w:tc>
          <w:tcPr>
            <w:tcW w:w="5000" w:type="pct"/>
            <w:noWrap/>
            <w:vAlign w:val="center"/>
          </w:tcPr>
          <w:tbl>
            <w:tblPr>
              <w:tblStyle w:val="TableGrid"/>
              <w:tblW w:w="9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1117"/>
              <w:gridCol w:w="1772"/>
              <w:gridCol w:w="1260"/>
              <w:gridCol w:w="2037"/>
              <w:gridCol w:w="1840"/>
            </w:tblGrid>
            <w:tr w:rsidR="002571B9" w:rsidRPr="00055486" w14:paraId="163FAFCF" w14:textId="77777777" w:rsidTr="00AC2C73">
              <w:trPr>
                <w:jc w:val="center"/>
              </w:trPr>
              <w:tc>
                <w:tcPr>
                  <w:tcW w:w="1327" w:type="dxa"/>
                  <w:tcBorders>
                    <w:top w:val="single" w:sz="4" w:space="0" w:color="auto"/>
                    <w:bottom w:val="single" w:sz="4" w:space="0" w:color="auto"/>
                  </w:tcBorders>
                  <w:vAlign w:val="center"/>
                </w:tcPr>
                <w:p w14:paraId="0FFE971C" w14:textId="77777777" w:rsidR="002571B9" w:rsidRPr="00055486" w:rsidRDefault="002571B9" w:rsidP="002571B9">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Author (Year)</w:t>
                  </w:r>
                </w:p>
              </w:tc>
              <w:tc>
                <w:tcPr>
                  <w:tcW w:w="1117" w:type="dxa"/>
                  <w:tcBorders>
                    <w:top w:val="single" w:sz="4" w:space="0" w:color="auto"/>
                    <w:bottom w:val="single" w:sz="4" w:space="0" w:color="auto"/>
                  </w:tcBorders>
                  <w:vAlign w:val="center"/>
                </w:tcPr>
                <w:p w14:paraId="34F7BC74" w14:textId="77777777" w:rsidR="002571B9" w:rsidRPr="00055486" w:rsidRDefault="002571B9" w:rsidP="002571B9">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Country/</w:t>
                  </w:r>
                </w:p>
                <w:p w14:paraId="1F057939" w14:textId="77777777" w:rsidR="002571B9" w:rsidRPr="00055486" w:rsidRDefault="002571B9" w:rsidP="002571B9">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Setting</w:t>
                  </w:r>
                </w:p>
              </w:tc>
              <w:tc>
                <w:tcPr>
                  <w:tcW w:w="1772" w:type="dxa"/>
                  <w:tcBorders>
                    <w:top w:val="single" w:sz="4" w:space="0" w:color="auto"/>
                    <w:bottom w:val="single" w:sz="4" w:space="0" w:color="auto"/>
                  </w:tcBorders>
                  <w:vAlign w:val="center"/>
                </w:tcPr>
                <w:p w14:paraId="30083355" w14:textId="77777777" w:rsidR="002571B9" w:rsidRPr="00055486" w:rsidRDefault="002571B9" w:rsidP="002571B9">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Population</w:t>
                  </w:r>
                </w:p>
              </w:tc>
              <w:tc>
                <w:tcPr>
                  <w:tcW w:w="1260" w:type="dxa"/>
                  <w:tcBorders>
                    <w:top w:val="single" w:sz="4" w:space="0" w:color="auto"/>
                    <w:bottom w:val="single" w:sz="4" w:space="0" w:color="auto"/>
                  </w:tcBorders>
                  <w:vAlign w:val="center"/>
                </w:tcPr>
                <w:p w14:paraId="45A6237D" w14:textId="77777777" w:rsidR="002571B9" w:rsidRPr="00055486" w:rsidRDefault="002571B9" w:rsidP="002571B9">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Study Design</w:t>
                  </w:r>
                </w:p>
              </w:tc>
              <w:tc>
                <w:tcPr>
                  <w:tcW w:w="2037" w:type="dxa"/>
                  <w:tcBorders>
                    <w:top w:val="single" w:sz="4" w:space="0" w:color="auto"/>
                    <w:bottom w:val="single" w:sz="4" w:space="0" w:color="auto"/>
                  </w:tcBorders>
                  <w:vAlign w:val="center"/>
                </w:tcPr>
                <w:p w14:paraId="11AC4390" w14:textId="77777777" w:rsidR="002571B9" w:rsidRPr="00055486" w:rsidRDefault="002571B9" w:rsidP="002571B9">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Intervention / Focus</w:t>
                  </w:r>
                </w:p>
              </w:tc>
              <w:tc>
                <w:tcPr>
                  <w:tcW w:w="1840" w:type="dxa"/>
                  <w:tcBorders>
                    <w:top w:val="single" w:sz="4" w:space="0" w:color="auto"/>
                    <w:bottom w:val="single" w:sz="4" w:space="0" w:color="auto"/>
                  </w:tcBorders>
                  <w:vAlign w:val="center"/>
                </w:tcPr>
                <w:p w14:paraId="18A893ED" w14:textId="77777777" w:rsidR="002571B9" w:rsidRPr="00055486" w:rsidRDefault="002571B9" w:rsidP="002571B9">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Analytical Method</w:t>
                  </w:r>
                </w:p>
              </w:tc>
            </w:tr>
            <w:tr w:rsidR="002571B9" w:rsidRPr="00055486" w14:paraId="13ACE8C8" w14:textId="77777777" w:rsidTr="00AC2C73">
              <w:trPr>
                <w:jc w:val="center"/>
              </w:trPr>
              <w:tc>
                <w:tcPr>
                  <w:tcW w:w="1327" w:type="dxa"/>
                  <w:tcBorders>
                    <w:top w:val="single" w:sz="4" w:space="0" w:color="auto"/>
                  </w:tcBorders>
                  <w:vAlign w:val="center"/>
                </w:tcPr>
                <w:p w14:paraId="24486155" w14:textId="0E81A8D8"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Marx et al. (2021)</w:t>
                  </w:r>
                  <w:sdt>
                    <w:sdtPr>
                      <w:rPr>
                        <w:rFonts w:ascii="Cambria" w:eastAsia="Times New Roman" w:hAnsi="Cambria" w:cs="Times New Roman"/>
                        <w:color w:val="000000"/>
                        <w:sz w:val="18"/>
                        <w:szCs w:val="18"/>
                        <w:vertAlign w:val="superscript"/>
                        <w:lang w:val="en-ID"/>
                      </w:rPr>
                      <w:tag w:val="MENDELEY_CITATION_v3_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"/>
                      <w:id w:val="-307622720"/>
                      <w:placeholder>
                        <w:docPart w:val="DefaultPlaceholder_-1854013440"/>
                      </w:placeholder>
                    </w:sdtPr>
                    <w:sdtEndPr/>
                    <w:sdtContent>
                      <w:r w:rsidR="009829B1" w:rsidRPr="009829B1">
                        <w:rPr>
                          <w:rFonts w:ascii="Cambria" w:eastAsia="Times New Roman" w:hAnsi="Cambria" w:cs="Times New Roman"/>
                          <w:color w:val="000000"/>
                          <w:sz w:val="18"/>
                          <w:szCs w:val="18"/>
                          <w:vertAlign w:val="superscript"/>
                          <w:lang w:val="en-ID"/>
                        </w:rPr>
                        <w:t>11</w:t>
                      </w:r>
                    </w:sdtContent>
                  </w:sdt>
                </w:p>
              </w:tc>
              <w:tc>
                <w:tcPr>
                  <w:tcW w:w="1117" w:type="dxa"/>
                  <w:tcBorders>
                    <w:top w:val="single" w:sz="4" w:space="0" w:color="auto"/>
                  </w:tcBorders>
                  <w:vAlign w:val="center"/>
                </w:tcPr>
                <w:p w14:paraId="07CAB826"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Germany</w:t>
                  </w:r>
                </w:p>
              </w:tc>
              <w:tc>
                <w:tcPr>
                  <w:tcW w:w="1772" w:type="dxa"/>
                  <w:tcBorders>
                    <w:top w:val="single" w:sz="4" w:space="0" w:color="auto"/>
                  </w:tcBorders>
                  <w:vAlign w:val="center"/>
                </w:tcPr>
                <w:p w14:paraId="07073B1C"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Asylum seekers from high TB incidence countries</w:t>
                  </w:r>
                </w:p>
              </w:tc>
              <w:tc>
                <w:tcPr>
                  <w:tcW w:w="1260" w:type="dxa"/>
                  <w:tcBorders>
                    <w:top w:val="single" w:sz="4" w:space="0" w:color="auto"/>
                  </w:tcBorders>
                  <w:vAlign w:val="center"/>
                </w:tcPr>
                <w:p w14:paraId="3B736894"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Model-based CEA</w:t>
                  </w:r>
                </w:p>
              </w:tc>
              <w:tc>
                <w:tcPr>
                  <w:tcW w:w="2037" w:type="dxa"/>
                  <w:tcBorders>
                    <w:top w:val="single" w:sz="4" w:space="0" w:color="auto"/>
                  </w:tcBorders>
                  <w:vAlign w:val="center"/>
                </w:tcPr>
                <w:p w14:paraId="557FD393"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LTBI screening using IGRA with rifampicin-based preventive therapy</w:t>
                  </w:r>
                </w:p>
              </w:tc>
              <w:tc>
                <w:tcPr>
                  <w:tcW w:w="1840" w:type="dxa"/>
                  <w:tcBorders>
                    <w:top w:val="single" w:sz="4" w:space="0" w:color="auto"/>
                  </w:tcBorders>
                  <w:vAlign w:val="center"/>
                </w:tcPr>
                <w:p w14:paraId="23E49821"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Probabilistic decision-analytic model; QALY estimation</w:t>
                  </w:r>
                </w:p>
              </w:tc>
            </w:tr>
            <w:tr w:rsidR="002571B9" w:rsidRPr="00055486" w14:paraId="1EA60D11" w14:textId="77777777" w:rsidTr="00AC2C73">
              <w:trPr>
                <w:jc w:val="center"/>
              </w:trPr>
              <w:tc>
                <w:tcPr>
                  <w:tcW w:w="1327" w:type="dxa"/>
                  <w:vAlign w:val="center"/>
                </w:tcPr>
                <w:p w14:paraId="6B6AFC5F" w14:textId="2B5D7491"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Xu et al. (2023)</w:t>
                  </w:r>
                  <w:sdt>
                    <w:sdtPr>
                      <w:rPr>
                        <w:rFonts w:ascii="Cambria" w:eastAsia="Times New Roman" w:hAnsi="Cambria" w:cs="Times New Roman"/>
                        <w:color w:val="000000"/>
                        <w:sz w:val="18"/>
                        <w:szCs w:val="18"/>
                        <w:vertAlign w:val="superscript"/>
                        <w:lang w:val="en-ID"/>
                      </w:rPr>
                      <w:tag w:val="MENDELEY_CITATION_v3_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"/>
                      <w:id w:val="1011878947"/>
                      <w:placeholder>
                        <w:docPart w:val="DefaultPlaceholder_-1854013440"/>
                      </w:placeholder>
                    </w:sdtPr>
                    <w:sdtEndPr/>
                    <w:sdtContent>
                      <w:r w:rsidR="009829B1" w:rsidRPr="009829B1">
                        <w:rPr>
                          <w:rFonts w:ascii="Cambria" w:eastAsia="Times New Roman" w:hAnsi="Cambria" w:cs="Times New Roman"/>
                          <w:color w:val="000000"/>
                          <w:sz w:val="18"/>
                          <w:szCs w:val="18"/>
                          <w:vertAlign w:val="superscript"/>
                          <w:lang w:val="en-ID"/>
                        </w:rPr>
                        <w:t>9</w:t>
                      </w:r>
                    </w:sdtContent>
                  </w:sdt>
                </w:p>
              </w:tc>
              <w:tc>
                <w:tcPr>
                  <w:tcW w:w="1117" w:type="dxa"/>
                  <w:vAlign w:val="center"/>
                </w:tcPr>
                <w:p w14:paraId="0260BFCD"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China</w:t>
                  </w:r>
                </w:p>
              </w:tc>
              <w:tc>
                <w:tcPr>
                  <w:tcW w:w="1772" w:type="dxa"/>
                  <w:vAlign w:val="center"/>
                </w:tcPr>
                <w:p w14:paraId="54AAD58B"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MDR-TB patients undergoing treatment</w:t>
                  </w:r>
                </w:p>
              </w:tc>
              <w:tc>
                <w:tcPr>
                  <w:tcW w:w="1260" w:type="dxa"/>
                  <w:vAlign w:val="center"/>
                </w:tcPr>
                <w:p w14:paraId="38CF0692"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Cost-effectiveness analysis</w:t>
                  </w:r>
                </w:p>
              </w:tc>
              <w:tc>
                <w:tcPr>
                  <w:tcW w:w="2037" w:type="dxa"/>
                  <w:vAlign w:val="center"/>
                </w:tcPr>
                <w:p w14:paraId="793BEE0C" w14:textId="77777777" w:rsidR="002571B9" w:rsidRPr="00055486" w:rsidRDefault="002571B9" w:rsidP="002571B9">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Bedaquiline</w:t>
                  </w:r>
                  <w:proofErr w:type="spellEnd"/>
                  <w:r w:rsidRPr="00055486">
                    <w:rPr>
                      <w:rFonts w:ascii="Cambria" w:eastAsia="Times New Roman" w:hAnsi="Cambria" w:cs="Times New Roman"/>
                      <w:sz w:val="18"/>
                      <w:szCs w:val="18"/>
                      <w:lang w:val="en-ID"/>
                    </w:rPr>
                    <w:t>-containing chemotherapy regimen vs conventional regimen</w:t>
                  </w:r>
                </w:p>
              </w:tc>
              <w:tc>
                <w:tcPr>
                  <w:tcW w:w="1840" w:type="dxa"/>
                  <w:vAlign w:val="center"/>
                </w:tcPr>
                <w:p w14:paraId="0B28287D"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Decision tree combined with Markov model; ICER</w:t>
                  </w:r>
                </w:p>
              </w:tc>
            </w:tr>
            <w:tr w:rsidR="002571B9" w:rsidRPr="00055486" w14:paraId="2B5D6C44" w14:textId="77777777" w:rsidTr="00AC2C73">
              <w:trPr>
                <w:jc w:val="center"/>
              </w:trPr>
              <w:tc>
                <w:tcPr>
                  <w:tcW w:w="1327" w:type="dxa"/>
                  <w:vAlign w:val="center"/>
                </w:tcPr>
                <w:p w14:paraId="63500DDB" w14:textId="79696E9D"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Gu et al. (2024)</w:t>
                  </w:r>
                  <w:sdt>
                    <w:sdtPr>
                      <w:rPr>
                        <w:rFonts w:ascii="Cambria" w:eastAsia="Times New Roman" w:hAnsi="Cambria" w:cs="Times New Roman"/>
                        <w:color w:val="000000"/>
                        <w:sz w:val="18"/>
                        <w:szCs w:val="18"/>
                        <w:vertAlign w:val="superscript"/>
                        <w:lang w:val="en-ID"/>
                      </w:rPr>
                      <w:tag w:val="MENDELEY_CITATION_v3_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"/>
                      <w:id w:val="-1957789751"/>
                      <w:placeholder>
                        <w:docPart w:val="DefaultPlaceholder_-1854013440"/>
                      </w:placeholder>
                    </w:sdtPr>
                    <w:sdtEndPr/>
                    <w:sdtContent>
                      <w:r w:rsidR="009829B1" w:rsidRPr="009829B1">
                        <w:rPr>
                          <w:rFonts w:ascii="Cambria" w:eastAsia="Times New Roman" w:hAnsi="Cambria" w:cs="Times New Roman"/>
                          <w:color w:val="000000"/>
                          <w:sz w:val="18"/>
                          <w:szCs w:val="18"/>
                          <w:vertAlign w:val="superscript"/>
                          <w:lang w:val="en-ID"/>
                        </w:rPr>
                        <w:t>5</w:t>
                      </w:r>
                    </w:sdtContent>
                  </w:sdt>
                </w:p>
              </w:tc>
              <w:tc>
                <w:tcPr>
                  <w:tcW w:w="1117" w:type="dxa"/>
                  <w:vAlign w:val="center"/>
                </w:tcPr>
                <w:p w14:paraId="11306BBE"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China</w:t>
                  </w:r>
                </w:p>
              </w:tc>
              <w:tc>
                <w:tcPr>
                  <w:tcW w:w="1772" w:type="dxa"/>
                  <w:vAlign w:val="center"/>
                </w:tcPr>
                <w:p w14:paraId="09A2220E"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RR/MDR-TB patients</w:t>
                  </w:r>
                </w:p>
              </w:tc>
              <w:tc>
                <w:tcPr>
                  <w:tcW w:w="1260" w:type="dxa"/>
                  <w:vAlign w:val="center"/>
                </w:tcPr>
                <w:p w14:paraId="2C01383F"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Cohort study</w:t>
                  </w:r>
                </w:p>
              </w:tc>
              <w:tc>
                <w:tcPr>
                  <w:tcW w:w="2037" w:type="dxa"/>
                  <w:vAlign w:val="center"/>
                </w:tcPr>
                <w:p w14:paraId="45D79577"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WHO-recommended MDR-TB treatment regimens</w:t>
                  </w:r>
                </w:p>
              </w:tc>
              <w:tc>
                <w:tcPr>
                  <w:tcW w:w="1840" w:type="dxa"/>
                  <w:vAlign w:val="center"/>
                </w:tcPr>
                <w:p w14:paraId="7A8DC221"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Comparative analysis of treatment success, cost, and adverse events</w:t>
                  </w:r>
                </w:p>
              </w:tc>
            </w:tr>
            <w:tr w:rsidR="002571B9" w:rsidRPr="00055486" w14:paraId="7CD9298C" w14:textId="77777777" w:rsidTr="00AC2C73">
              <w:trPr>
                <w:jc w:val="center"/>
              </w:trPr>
              <w:tc>
                <w:tcPr>
                  <w:tcW w:w="1327" w:type="dxa"/>
                  <w:vAlign w:val="center"/>
                </w:tcPr>
                <w:p w14:paraId="3A0F4558" w14:textId="15BD17B0"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Yang et al. (2024)</w:t>
                  </w:r>
                  <w:sdt>
                    <w:sdtPr>
                      <w:rPr>
                        <w:rFonts w:ascii="Cambria" w:eastAsia="Times New Roman" w:hAnsi="Cambria" w:cs="Times New Roman"/>
                        <w:color w:val="000000"/>
                        <w:sz w:val="18"/>
                        <w:szCs w:val="18"/>
                        <w:vertAlign w:val="superscript"/>
                        <w:lang w:val="en-ID"/>
                      </w:rPr>
                      <w:tag w:val="MENDELEY_CITATION_v3_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"/>
                      <w:id w:val="-367146273"/>
                      <w:placeholder>
                        <w:docPart w:val="DefaultPlaceholder_-1854013440"/>
                      </w:placeholder>
                    </w:sdtPr>
                    <w:sdtEndPr/>
                    <w:sdtContent>
                      <w:r w:rsidR="009829B1" w:rsidRPr="009829B1">
                        <w:rPr>
                          <w:rFonts w:ascii="Cambria" w:eastAsia="Times New Roman" w:hAnsi="Cambria" w:cs="Times New Roman"/>
                          <w:color w:val="000000"/>
                          <w:sz w:val="18"/>
                          <w:szCs w:val="18"/>
                          <w:vertAlign w:val="superscript"/>
                          <w:lang w:val="en-ID"/>
                        </w:rPr>
                        <w:t>12</w:t>
                      </w:r>
                    </w:sdtContent>
                  </w:sdt>
                </w:p>
              </w:tc>
              <w:tc>
                <w:tcPr>
                  <w:tcW w:w="1117" w:type="dxa"/>
                  <w:vAlign w:val="center"/>
                </w:tcPr>
                <w:p w14:paraId="76E4163C"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Zambia / South Africa</w:t>
                  </w:r>
                </w:p>
              </w:tc>
              <w:tc>
                <w:tcPr>
                  <w:tcW w:w="1772" w:type="dxa"/>
                  <w:vAlign w:val="center"/>
                </w:tcPr>
                <w:p w14:paraId="2735F0C3"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Community populations screened for active TB</w:t>
                  </w:r>
                </w:p>
              </w:tc>
              <w:tc>
                <w:tcPr>
                  <w:tcW w:w="1260" w:type="dxa"/>
                  <w:vAlign w:val="center"/>
                </w:tcPr>
                <w:p w14:paraId="5B623125"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Cost-effectiveness analysis</w:t>
                  </w:r>
                </w:p>
              </w:tc>
              <w:tc>
                <w:tcPr>
                  <w:tcW w:w="2037" w:type="dxa"/>
                  <w:vAlign w:val="center"/>
                </w:tcPr>
                <w:p w14:paraId="61043D25"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Community-based predictive model for TB screening</w:t>
                  </w:r>
                </w:p>
              </w:tc>
              <w:tc>
                <w:tcPr>
                  <w:tcW w:w="1840" w:type="dxa"/>
                  <w:vAlign w:val="center"/>
                </w:tcPr>
                <w:p w14:paraId="7AAA9313"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Predictive modelling; ACER and ICER</w:t>
                  </w:r>
                </w:p>
              </w:tc>
            </w:tr>
            <w:tr w:rsidR="002571B9" w:rsidRPr="00055486" w14:paraId="06C4D664" w14:textId="77777777" w:rsidTr="00AC2C73">
              <w:trPr>
                <w:jc w:val="center"/>
              </w:trPr>
              <w:tc>
                <w:tcPr>
                  <w:tcW w:w="1327" w:type="dxa"/>
                  <w:vAlign w:val="center"/>
                </w:tcPr>
                <w:p w14:paraId="321BE48F" w14:textId="02A2A115" w:rsidR="002571B9" w:rsidRPr="00055486" w:rsidRDefault="002571B9" w:rsidP="002571B9">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Ilaiwy</w:t>
                  </w:r>
                  <w:proofErr w:type="spellEnd"/>
                  <w:r w:rsidRPr="00055486">
                    <w:rPr>
                      <w:rFonts w:ascii="Cambria" w:eastAsia="Times New Roman" w:hAnsi="Cambria" w:cs="Times New Roman"/>
                      <w:sz w:val="18"/>
                      <w:szCs w:val="18"/>
                      <w:lang w:val="en-ID"/>
                    </w:rPr>
                    <w:t xml:space="preserve"> et al. (2025)</w:t>
                  </w:r>
                  <w:sdt>
                    <w:sdtPr>
                      <w:rPr>
                        <w:rFonts w:ascii="Cambria" w:eastAsia="Times New Roman" w:hAnsi="Cambria" w:cs="Times New Roman"/>
                        <w:color w:val="000000"/>
                        <w:sz w:val="18"/>
                        <w:szCs w:val="18"/>
                        <w:vertAlign w:val="superscript"/>
                        <w:lang w:val="en-ID"/>
                      </w:rPr>
                      <w:tag w:val="MENDELEY_CITATION_v3_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"/>
                      <w:id w:val="874042909"/>
                      <w:placeholder>
                        <w:docPart w:val="DefaultPlaceholder_-1854013440"/>
                      </w:placeholder>
                    </w:sdtPr>
                    <w:sdtEndPr/>
                    <w:sdtContent>
                      <w:r w:rsidR="009829B1" w:rsidRPr="009829B1">
                        <w:rPr>
                          <w:rFonts w:ascii="Cambria" w:eastAsia="Times New Roman" w:hAnsi="Cambria" w:cs="Times New Roman"/>
                          <w:color w:val="000000"/>
                          <w:sz w:val="18"/>
                          <w:szCs w:val="18"/>
                          <w:vertAlign w:val="superscript"/>
                          <w:lang w:val="en-ID"/>
                        </w:rPr>
                        <w:t>13</w:t>
                      </w:r>
                    </w:sdtContent>
                  </w:sdt>
                </w:p>
              </w:tc>
              <w:tc>
                <w:tcPr>
                  <w:tcW w:w="1117" w:type="dxa"/>
                  <w:vAlign w:val="center"/>
                </w:tcPr>
                <w:p w14:paraId="731C0FCC"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Philippines</w:t>
                  </w:r>
                </w:p>
              </w:tc>
              <w:tc>
                <w:tcPr>
                  <w:tcW w:w="1772" w:type="dxa"/>
                  <w:vAlign w:val="center"/>
                </w:tcPr>
                <w:p w14:paraId="1696FAC0"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Household contacts aged 5–14 years</w:t>
                  </w:r>
                </w:p>
              </w:tc>
              <w:tc>
                <w:tcPr>
                  <w:tcW w:w="1260" w:type="dxa"/>
                  <w:vAlign w:val="center"/>
                </w:tcPr>
                <w:p w14:paraId="391E521F"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Cost-effectiveness analysis</w:t>
                  </w:r>
                </w:p>
              </w:tc>
              <w:tc>
                <w:tcPr>
                  <w:tcW w:w="2037" w:type="dxa"/>
                  <w:vAlign w:val="center"/>
                </w:tcPr>
                <w:p w14:paraId="5B4135D8"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TB preventive therapy strategies (6H, 3HP, 3HR)</w:t>
                  </w:r>
                </w:p>
              </w:tc>
              <w:tc>
                <w:tcPr>
                  <w:tcW w:w="1840" w:type="dxa"/>
                  <w:vAlign w:val="center"/>
                </w:tcPr>
                <w:p w14:paraId="6FBB7D5A"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Markov state transition model; QALY and ICER</w:t>
                  </w:r>
                </w:p>
              </w:tc>
            </w:tr>
            <w:tr w:rsidR="002571B9" w:rsidRPr="00055486" w14:paraId="425C3031" w14:textId="77777777" w:rsidTr="00AC2C73">
              <w:trPr>
                <w:jc w:val="center"/>
              </w:trPr>
              <w:tc>
                <w:tcPr>
                  <w:tcW w:w="1327" w:type="dxa"/>
                  <w:vAlign w:val="center"/>
                </w:tcPr>
                <w:p w14:paraId="486174FF" w14:textId="4A9F5A59"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Gomez et al. (2021)</w:t>
                  </w:r>
                  <w:sdt>
                    <w:sdtPr>
                      <w:rPr>
                        <w:rFonts w:ascii="Cambria" w:eastAsia="Times New Roman" w:hAnsi="Cambria" w:cs="Times New Roman"/>
                        <w:color w:val="000000"/>
                        <w:sz w:val="18"/>
                        <w:szCs w:val="18"/>
                        <w:vertAlign w:val="superscript"/>
                        <w:lang w:val="en-ID"/>
                      </w:rPr>
                      <w:tag w:val="MENDELEY_CITATION_v3_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"/>
                      <w:id w:val="2113628331"/>
                      <w:placeholder>
                        <w:docPart w:val="DefaultPlaceholder_-1854013440"/>
                      </w:placeholder>
                    </w:sdtPr>
                    <w:sdtEndPr/>
                    <w:sdtContent>
                      <w:r w:rsidR="009829B1" w:rsidRPr="009829B1">
                        <w:rPr>
                          <w:rFonts w:ascii="Cambria" w:eastAsia="Times New Roman" w:hAnsi="Cambria" w:cs="Times New Roman"/>
                          <w:color w:val="000000"/>
                          <w:sz w:val="18"/>
                          <w:szCs w:val="18"/>
                          <w:vertAlign w:val="superscript"/>
                          <w:lang w:val="en-ID"/>
                        </w:rPr>
                        <w:t>8</w:t>
                      </w:r>
                    </w:sdtContent>
                  </w:sdt>
                </w:p>
              </w:tc>
              <w:tc>
                <w:tcPr>
                  <w:tcW w:w="1117" w:type="dxa"/>
                  <w:vAlign w:val="center"/>
                </w:tcPr>
                <w:p w14:paraId="5DD23D17"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South Africa, Georgia, Philippines</w:t>
                  </w:r>
                </w:p>
              </w:tc>
              <w:tc>
                <w:tcPr>
                  <w:tcW w:w="1772" w:type="dxa"/>
                  <w:vAlign w:val="center"/>
                </w:tcPr>
                <w:p w14:paraId="657E8F1E"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MDR/XDR-TB patients</w:t>
                  </w:r>
                </w:p>
              </w:tc>
              <w:tc>
                <w:tcPr>
                  <w:tcW w:w="1260" w:type="dxa"/>
                  <w:vAlign w:val="center"/>
                </w:tcPr>
                <w:p w14:paraId="43456417"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Cost-effectiveness analysis</w:t>
                  </w:r>
                </w:p>
              </w:tc>
              <w:tc>
                <w:tcPr>
                  <w:tcW w:w="2037" w:type="dxa"/>
                  <w:vAlign w:val="center"/>
                </w:tcPr>
                <w:p w14:paraId="581D994D" w14:textId="77777777" w:rsidR="002571B9" w:rsidRPr="00055486" w:rsidRDefault="002571B9" w:rsidP="002571B9">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BPaL</w:t>
                  </w:r>
                  <w:proofErr w:type="spellEnd"/>
                  <w:r w:rsidRPr="00055486">
                    <w:rPr>
                      <w:rFonts w:ascii="Cambria" w:eastAsia="Times New Roman" w:hAnsi="Cambria" w:cs="Times New Roman"/>
                      <w:sz w:val="18"/>
                      <w:szCs w:val="18"/>
                      <w:lang w:val="en-ID"/>
                    </w:rPr>
                    <w:t xml:space="preserve"> regimen (</w:t>
                  </w:r>
                  <w:proofErr w:type="spellStart"/>
                  <w:r w:rsidRPr="00055486">
                    <w:rPr>
                      <w:rFonts w:ascii="Cambria" w:eastAsia="Times New Roman" w:hAnsi="Cambria" w:cs="Times New Roman"/>
                      <w:sz w:val="18"/>
                      <w:szCs w:val="18"/>
                      <w:lang w:val="en-ID"/>
                    </w:rPr>
                    <w:t>bedaquiline</w:t>
                  </w:r>
                  <w:proofErr w:type="spellEnd"/>
                  <w:r w:rsidRPr="00055486">
                    <w:rPr>
                      <w:rFonts w:ascii="Cambria" w:eastAsia="Times New Roman" w:hAnsi="Cambria" w:cs="Times New Roman"/>
                      <w:sz w:val="18"/>
                      <w:szCs w:val="18"/>
                      <w:lang w:val="en-ID"/>
                    </w:rPr>
                    <w:t xml:space="preserve">, </w:t>
                  </w:r>
                  <w:proofErr w:type="spellStart"/>
                  <w:r w:rsidRPr="00055486">
                    <w:rPr>
                      <w:rFonts w:ascii="Cambria" w:eastAsia="Times New Roman" w:hAnsi="Cambria" w:cs="Times New Roman"/>
                      <w:sz w:val="18"/>
                      <w:szCs w:val="18"/>
                      <w:lang w:val="en-ID"/>
                    </w:rPr>
                    <w:t>pretomanid</w:t>
                  </w:r>
                  <w:proofErr w:type="spellEnd"/>
                  <w:r w:rsidRPr="00055486">
                    <w:rPr>
                      <w:rFonts w:ascii="Cambria" w:eastAsia="Times New Roman" w:hAnsi="Cambria" w:cs="Times New Roman"/>
                      <w:sz w:val="18"/>
                      <w:szCs w:val="18"/>
                      <w:lang w:val="en-ID"/>
                    </w:rPr>
                    <w:t>, linezolid)</w:t>
                  </w:r>
                </w:p>
              </w:tc>
              <w:tc>
                <w:tcPr>
                  <w:tcW w:w="1840" w:type="dxa"/>
                  <w:vAlign w:val="center"/>
                </w:tcPr>
                <w:p w14:paraId="028EFBBD"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Cohort Markov model</w:t>
                  </w:r>
                </w:p>
              </w:tc>
            </w:tr>
            <w:tr w:rsidR="002571B9" w:rsidRPr="00055486" w14:paraId="6500DD80" w14:textId="77777777" w:rsidTr="00AC2C73">
              <w:trPr>
                <w:jc w:val="center"/>
              </w:trPr>
              <w:tc>
                <w:tcPr>
                  <w:tcW w:w="1327" w:type="dxa"/>
                  <w:vAlign w:val="center"/>
                </w:tcPr>
                <w:p w14:paraId="65B199EC" w14:textId="33D756D7" w:rsidR="002571B9" w:rsidRPr="00055486" w:rsidRDefault="002571B9" w:rsidP="002571B9">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Rosu</w:t>
                  </w:r>
                  <w:proofErr w:type="spellEnd"/>
                  <w:r w:rsidRPr="00055486">
                    <w:rPr>
                      <w:rFonts w:ascii="Cambria" w:eastAsia="Times New Roman" w:hAnsi="Cambria" w:cs="Times New Roman"/>
                      <w:sz w:val="18"/>
                      <w:szCs w:val="18"/>
                      <w:lang w:val="en-ID"/>
                    </w:rPr>
                    <w:t xml:space="preserve"> et al. (2020)</w:t>
                  </w:r>
                  <w:sdt>
                    <w:sdtPr>
                      <w:rPr>
                        <w:rFonts w:ascii="Cambria" w:eastAsia="Times New Roman" w:hAnsi="Cambria" w:cs="Times New Roman"/>
                        <w:color w:val="000000"/>
                        <w:sz w:val="18"/>
                        <w:szCs w:val="18"/>
                        <w:vertAlign w:val="superscript"/>
                        <w:lang w:val="en-ID"/>
                      </w:rPr>
                      <w:tag w:val="MENDELEY_CITATION_v3_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"/>
                      <w:id w:val="652574678"/>
                      <w:placeholder>
                        <w:docPart w:val="DefaultPlaceholder_-1854013440"/>
                      </w:placeholder>
                    </w:sdtPr>
                    <w:sdtEndPr/>
                    <w:sdtContent>
                      <w:r w:rsidR="009829B1" w:rsidRPr="009829B1">
                        <w:rPr>
                          <w:rFonts w:ascii="Cambria" w:eastAsia="Times New Roman" w:hAnsi="Cambria" w:cs="Times New Roman"/>
                          <w:color w:val="000000"/>
                          <w:sz w:val="18"/>
                          <w:szCs w:val="18"/>
                          <w:vertAlign w:val="superscript"/>
                          <w:lang w:val="en-ID"/>
                        </w:rPr>
                        <w:t>14</w:t>
                      </w:r>
                    </w:sdtContent>
                  </w:sdt>
                </w:p>
              </w:tc>
              <w:tc>
                <w:tcPr>
                  <w:tcW w:w="1117" w:type="dxa"/>
                  <w:vAlign w:val="center"/>
                </w:tcPr>
                <w:p w14:paraId="696AE692"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Ethiopia, India, Moldova, Uganda</w:t>
                  </w:r>
                </w:p>
              </w:tc>
              <w:tc>
                <w:tcPr>
                  <w:tcW w:w="1772" w:type="dxa"/>
                  <w:vAlign w:val="center"/>
                </w:tcPr>
                <w:p w14:paraId="451C6833"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RR/MDR-TB patients</w:t>
                  </w:r>
                </w:p>
              </w:tc>
              <w:tc>
                <w:tcPr>
                  <w:tcW w:w="1260" w:type="dxa"/>
                  <w:vAlign w:val="center"/>
                </w:tcPr>
                <w:p w14:paraId="6DD63B59"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Economic evaluation protocol</w:t>
                  </w:r>
                </w:p>
              </w:tc>
              <w:tc>
                <w:tcPr>
                  <w:tcW w:w="2037" w:type="dxa"/>
                  <w:vAlign w:val="center"/>
                </w:tcPr>
                <w:p w14:paraId="4EAFC8D5"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 xml:space="preserve">Short all-oral </w:t>
                  </w:r>
                  <w:proofErr w:type="spellStart"/>
                  <w:r w:rsidRPr="00055486">
                    <w:rPr>
                      <w:rFonts w:ascii="Cambria" w:eastAsia="Times New Roman" w:hAnsi="Cambria" w:cs="Times New Roman"/>
                      <w:sz w:val="18"/>
                      <w:szCs w:val="18"/>
                      <w:lang w:val="en-ID"/>
                    </w:rPr>
                    <w:t>bedaquiline</w:t>
                  </w:r>
                  <w:proofErr w:type="spellEnd"/>
                  <w:r w:rsidRPr="00055486">
                    <w:rPr>
                      <w:rFonts w:ascii="Cambria" w:eastAsia="Times New Roman" w:hAnsi="Cambria" w:cs="Times New Roman"/>
                      <w:sz w:val="18"/>
                      <w:szCs w:val="18"/>
                      <w:lang w:val="en-ID"/>
                    </w:rPr>
                    <w:t xml:space="preserve"> regimen</w:t>
                  </w:r>
                </w:p>
              </w:tc>
              <w:tc>
                <w:tcPr>
                  <w:tcW w:w="1840" w:type="dxa"/>
                  <w:vAlign w:val="center"/>
                </w:tcPr>
                <w:p w14:paraId="48B864D3"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RCT-based economic evaluation; CEA, QALY, sensitivity analysis</w:t>
                  </w:r>
                </w:p>
              </w:tc>
            </w:tr>
            <w:tr w:rsidR="002571B9" w:rsidRPr="00055486" w14:paraId="5E022B49" w14:textId="77777777" w:rsidTr="00AC2C73">
              <w:trPr>
                <w:jc w:val="center"/>
              </w:trPr>
              <w:tc>
                <w:tcPr>
                  <w:tcW w:w="1327" w:type="dxa"/>
                  <w:vAlign w:val="center"/>
                </w:tcPr>
                <w:p w14:paraId="6D3E5216" w14:textId="3793880F"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Navarro et al. (2025)</w:t>
                  </w:r>
                  <w:sdt>
                    <w:sdtPr>
                      <w:rPr>
                        <w:rFonts w:ascii="Cambria" w:eastAsia="Times New Roman" w:hAnsi="Cambria" w:cs="Times New Roman"/>
                        <w:color w:val="000000"/>
                        <w:sz w:val="18"/>
                        <w:szCs w:val="18"/>
                        <w:vertAlign w:val="superscript"/>
                        <w:lang w:val="en-ID"/>
                      </w:rPr>
                      <w:tag w:val="MENDELEY_CITATION_v3_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"/>
                      <w:id w:val="470640612"/>
                      <w:placeholder>
                        <w:docPart w:val="DefaultPlaceholder_-1854013440"/>
                      </w:placeholder>
                    </w:sdtPr>
                    <w:sdtEndPr/>
                    <w:sdtContent>
                      <w:r w:rsidR="009829B1" w:rsidRPr="009829B1">
                        <w:rPr>
                          <w:rFonts w:ascii="Cambria" w:eastAsia="Times New Roman" w:hAnsi="Cambria" w:cs="Times New Roman"/>
                          <w:color w:val="000000"/>
                          <w:sz w:val="18"/>
                          <w:szCs w:val="18"/>
                          <w:vertAlign w:val="superscript"/>
                          <w:lang w:val="en-ID"/>
                        </w:rPr>
                        <w:t>15</w:t>
                      </w:r>
                    </w:sdtContent>
                  </w:sdt>
                </w:p>
              </w:tc>
              <w:tc>
                <w:tcPr>
                  <w:tcW w:w="1117" w:type="dxa"/>
                  <w:vAlign w:val="center"/>
                </w:tcPr>
                <w:p w14:paraId="0AE006FD"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Colombia</w:t>
                  </w:r>
                </w:p>
              </w:tc>
              <w:tc>
                <w:tcPr>
                  <w:tcW w:w="1772" w:type="dxa"/>
                  <w:vAlign w:val="center"/>
                </w:tcPr>
                <w:p w14:paraId="4F78C817"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Immunosuppressed children &lt;15 years</w:t>
                  </w:r>
                </w:p>
              </w:tc>
              <w:tc>
                <w:tcPr>
                  <w:tcW w:w="1260" w:type="dxa"/>
                  <w:vAlign w:val="center"/>
                </w:tcPr>
                <w:p w14:paraId="67A0EC53"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Cost-effectiveness analysis</w:t>
                  </w:r>
                </w:p>
              </w:tc>
              <w:tc>
                <w:tcPr>
                  <w:tcW w:w="2037" w:type="dxa"/>
                  <w:vAlign w:val="center"/>
                </w:tcPr>
                <w:p w14:paraId="2397216B"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QuantiFERON vs tuberculin skin test for LTBI diagnosis</w:t>
                  </w:r>
                </w:p>
              </w:tc>
              <w:tc>
                <w:tcPr>
                  <w:tcW w:w="1840" w:type="dxa"/>
                  <w:vAlign w:val="center"/>
                </w:tcPr>
                <w:p w14:paraId="77E9C39C"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Decision tree economic model; ICER</w:t>
                  </w:r>
                </w:p>
              </w:tc>
            </w:tr>
            <w:tr w:rsidR="002571B9" w:rsidRPr="00055486" w14:paraId="4B74780E" w14:textId="77777777" w:rsidTr="00AC2C73">
              <w:trPr>
                <w:jc w:val="center"/>
              </w:trPr>
              <w:tc>
                <w:tcPr>
                  <w:tcW w:w="1327" w:type="dxa"/>
                  <w:vAlign w:val="center"/>
                </w:tcPr>
                <w:p w14:paraId="144373DA" w14:textId="51E50BB2"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Amoako et al. (2022)</w:t>
                  </w:r>
                  <w:sdt>
                    <w:sdtPr>
                      <w:rPr>
                        <w:rFonts w:ascii="Cambria" w:eastAsia="Times New Roman" w:hAnsi="Cambria" w:cs="Times New Roman"/>
                        <w:color w:val="000000"/>
                        <w:sz w:val="18"/>
                        <w:szCs w:val="18"/>
                        <w:vertAlign w:val="superscript"/>
                        <w:lang w:val="en-ID"/>
                      </w:rPr>
                      <w:tag w:val="MENDELEY_CITATION_v3_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"/>
                      <w:id w:val="-1916920271"/>
                      <w:placeholder>
                        <w:docPart w:val="DefaultPlaceholder_-1854013440"/>
                      </w:placeholder>
                    </w:sdtPr>
                    <w:sdtEndPr/>
                    <w:sdtContent>
                      <w:r w:rsidR="009829B1" w:rsidRPr="009829B1">
                        <w:rPr>
                          <w:rFonts w:ascii="Cambria" w:eastAsia="Times New Roman" w:hAnsi="Cambria" w:cs="Times New Roman"/>
                          <w:color w:val="000000"/>
                          <w:sz w:val="18"/>
                          <w:szCs w:val="18"/>
                          <w:vertAlign w:val="superscript"/>
                          <w:lang w:val="en-ID"/>
                        </w:rPr>
                        <w:t>16</w:t>
                      </w:r>
                    </w:sdtContent>
                  </w:sdt>
                </w:p>
              </w:tc>
              <w:tc>
                <w:tcPr>
                  <w:tcW w:w="1117" w:type="dxa"/>
                  <w:vAlign w:val="center"/>
                </w:tcPr>
                <w:p w14:paraId="7AC02DFC"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Ghana</w:t>
                  </w:r>
                </w:p>
              </w:tc>
              <w:tc>
                <w:tcPr>
                  <w:tcW w:w="1772" w:type="dxa"/>
                  <w:vAlign w:val="center"/>
                </w:tcPr>
                <w:p w14:paraId="39B11ACD"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 xml:space="preserve">Patients with Mycobacterium </w:t>
                  </w:r>
                  <w:proofErr w:type="spellStart"/>
                  <w:r w:rsidRPr="00055486">
                    <w:rPr>
                      <w:rFonts w:ascii="Cambria" w:eastAsia="Times New Roman" w:hAnsi="Cambria" w:cs="Times New Roman"/>
                      <w:sz w:val="18"/>
                      <w:szCs w:val="18"/>
                      <w:lang w:val="en-ID"/>
                    </w:rPr>
                    <w:t>ulcerans</w:t>
                  </w:r>
                  <w:proofErr w:type="spellEnd"/>
                  <w:r w:rsidRPr="00055486">
                    <w:rPr>
                      <w:rFonts w:ascii="Cambria" w:eastAsia="Times New Roman" w:hAnsi="Cambria" w:cs="Times New Roman"/>
                      <w:sz w:val="18"/>
                      <w:szCs w:val="18"/>
                      <w:lang w:val="en-ID"/>
                    </w:rPr>
                    <w:t xml:space="preserve"> (5–80 years)</w:t>
                  </w:r>
                </w:p>
              </w:tc>
              <w:tc>
                <w:tcPr>
                  <w:tcW w:w="1260" w:type="dxa"/>
                  <w:vAlign w:val="center"/>
                </w:tcPr>
                <w:p w14:paraId="5A5E06DC"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Randomized controlled trial</w:t>
                  </w:r>
                </w:p>
              </w:tc>
              <w:tc>
                <w:tcPr>
                  <w:tcW w:w="2037" w:type="dxa"/>
                  <w:vAlign w:val="center"/>
                </w:tcPr>
                <w:p w14:paraId="6439FE56"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High-dose rifampicin vs standard dose</w:t>
                  </w:r>
                </w:p>
              </w:tc>
              <w:tc>
                <w:tcPr>
                  <w:tcW w:w="1840" w:type="dxa"/>
                  <w:vAlign w:val="center"/>
                </w:tcPr>
                <w:p w14:paraId="1FDF0FF9" w14:textId="77777777" w:rsidR="002571B9" w:rsidRPr="00055486" w:rsidRDefault="002571B9" w:rsidP="002571B9">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Multicenter</w:t>
                  </w:r>
                  <w:proofErr w:type="spellEnd"/>
                  <w:r w:rsidRPr="00055486">
                    <w:rPr>
                      <w:rFonts w:ascii="Cambria" w:eastAsia="Times New Roman" w:hAnsi="Cambria" w:cs="Times New Roman"/>
                      <w:sz w:val="18"/>
                      <w:szCs w:val="18"/>
                      <w:lang w:val="en-ID"/>
                    </w:rPr>
                    <w:t xml:space="preserve"> RCT with economic evaluation</w:t>
                  </w:r>
                </w:p>
              </w:tc>
            </w:tr>
            <w:tr w:rsidR="002571B9" w:rsidRPr="00055486" w14:paraId="22E92211" w14:textId="77777777" w:rsidTr="00AC2C73">
              <w:trPr>
                <w:jc w:val="center"/>
              </w:trPr>
              <w:tc>
                <w:tcPr>
                  <w:tcW w:w="1327" w:type="dxa"/>
                  <w:vAlign w:val="center"/>
                </w:tcPr>
                <w:p w14:paraId="4E2E9E8E" w14:textId="3088256D" w:rsidR="002571B9" w:rsidRPr="00055486" w:rsidRDefault="002571B9" w:rsidP="002571B9">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Rosu</w:t>
                  </w:r>
                  <w:proofErr w:type="spellEnd"/>
                  <w:r w:rsidRPr="00055486">
                    <w:rPr>
                      <w:rFonts w:ascii="Cambria" w:eastAsia="Times New Roman" w:hAnsi="Cambria" w:cs="Times New Roman"/>
                      <w:sz w:val="18"/>
                      <w:szCs w:val="18"/>
                      <w:lang w:val="en-ID"/>
                    </w:rPr>
                    <w:t xml:space="preserve"> et al. (2023)</w:t>
                  </w:r>
                  <w:sdt>
                    <w:sdtPr>
                      <w:rPr>
                        <w:rFonts w:ascii="Cambria" w:eastAsia="Times New Roman" w:hAnsi="Cambria" w:cs="Times New Roman"/>
                        <w:color w:val="000000"/>
                        <w:sz w:val="18"/>
                        <w:szCs w:val="18"/>
                        <w:vertAlign w:val="superscript"/>
                        <w:lang w:val="en-ID"/>
                      </w:rPr>
                      <w:tag w:val="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"/>
                      <w:id w:val="-1604022207"/>
                      <w:placeholder>
                        <w:docPart w:val="DefaultPlaceholder_-1854013440"/>
                      </w:placeholder>
                    </w:sdtPr>
                    <w:sdtEndPr/>
                    <w:sdtContent>
                      <w:r w:rsidR="009829B1" w:rsidRPr="009829B1">
                        <w:rPr>
                          <w:rFonts w:ascii="Cambria" w:eastAsia="Times New Roman" w:hAnsi="Cambria" w:cs="Times New Roman"/>
                          <w:color w:val="000000"/>
                          <w:sz w:val="18"/>
                          <w:szCs w:val="18"/>
                          <w:vertAlign w:val="superscript"/>
                          <w:lang w:val="en-ID"/>
                        </w:rPr>
                        <w:t>17</w:t>
                      </w:r>
                    </w:sdtContent>
                  </w:sdt>
                </w:p>
              </w:tc>
              <w:tc>
                <w:tcPr>
                  <w:tcW w:w="1117" w:type="dxa"/>
                  <w:vAlign w:val="center"/>
                </w:tcPr>
                <w:p w14:paraId="6D8595E2"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Ethiopia, India, Moldova, Uganda</w:t>
                  </w:r>
                </w:p>
              </w:tc>
              <w:tc>
                <w:tcPr>
                  <w:tcW w:w="1772" w:type="dxa"/>
                  <w:vAlign w:val="center"/>
                </w:tcPr>
                <w:p w14:paraId="38D3F94F"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Adults with RR-TB</w:t>
                  </w:r>
                </w:p>
              </w:tc>
              <w:tc>
                <w:tcPr>
                  <w:tcW w:w="1260" w:type="dxa"/>
                  <w:vAlign w:val="center"/>
                </w:tcPr>
                <w:p w14:paraId="37102F6E"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Randomized controlled trial</w:t>
                  </w:r>
                </w:p>
              </w:tc>
              <w:tc>
                <w:tcPr>
                  <w:tcW w:w="2037" w:type="dxa"/>
                  <w:vAlign w:val="center"/>
                </w:tcPr>
                <w:p w14:paraId="02F85FBD"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 xml:space="preserve">Shorter </w:t>
                  </w:r>
                  <w:proofErr w:type="spellStart"/>
                  <w:r w:rsidRPr="00055486">
                    <w:rPr>
                      <w:rFonts w:ascii="Cambria" w:eastAsia="Times New Roman" w:hAnsi="Cambria" w:cs="Times New Roman"/>
                      <w:sz w:val="18"/>
                      <w:szCs w:val="18"/>
                      <w:lang w:val="en-ID"/>
                    </w:rPr>
                    <w:t>bedaquiline</w:t>
                  </w:r>
                  <w:proofErr w:type="spellEnd"/>
                  <w:r w:rsidRPr="00055486">
                    <w:rPr>
                      <w:rFonts w:ascii="Cambria" w:eastAsia="Times New Roman" w:hAnsi="Cambria" w:cs="Times New Roman"/>
                      <w:sz w:val="18"/>
                      <w:szCs w:val="18"/>
                      <w:lang w:val="en-ID"/>
                    </w:rPr>
                    <w:t>-containing regimen</w:t>
                  </w:r>
                </w:p>
              </w:tc>
              <w:tc>
                <w:tcPr>
                  <w:tcW w:w="1840" w:type="dxa"/>
                  <w:vAlign w:val="center"/>
                </w:tcPr>
                <w:p w14:paraId="0D7D81CC" w14:textId="77777777" w:rsidR="002571B9" w:rsidRPr="00055486" w:rsidRDefault="002571B9" w:rsidP="002571B9">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Within-trial CEA and CUA</w:t>
                  </w:r>
                </w:p>
              </w:tc>
            </w:tr>
            <w:tr w:rsidR="0090619E" w:rsidRPr="00055486" w14:paraId="063102BF" w14:textId="77777777" w:rsidTr="00AC2C73">
              <w:trPr>
                <w:jc w:val="center"/>
              </w:trPr>
              <w:tc>
                <w:tcPr>
                  <w:tcW w:w="1327" w:type="dxa"/>
                  <w:tcBorders>
                    <w:bottom w:val="single" w:sz="4" w:space="0" w:color="auto"/>
                  </w:tcBorders>
                  <w:vAlign w:val="center"/>
                </w:tcPr>
                <w:p w14:paraId="64CC9E12" w14:textId="7D884F43" w:rsidR="0090619E" w:rsidRPr="00055486" w:rsidRDefault="0090619E" w:rsidP="0090619E">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Nsengiyumva</w:t>
                  </w:r>
                  <w:proofErr w:type="spellEnd"/>
                  <w:r w:rsidRPr="00055486">
                    <w:rPr>
                      <w:rFonts w:ascii="Cambria" w:eastAsia="Times New Roman" w:hAnsi="Cambria" w:cs="Times New Roman"/>
                      <w:sz w:val="18"/>
                      <w:szCs w:val="18"/>
                      <w:lang w:val="en-ID"/>
                    </w:rPr>
                    <w:t xml:space="preserve"> et al. (2022)</w:t>
                  </w:r>
                  <w:sdt>
                    <w:sdtPr>
                      <w:rPr>
                        <w:rFonts w:ascii="Cambria" w:eastAsia="Times New Roman" w:hAnsi="Cambria" w:cs="Times New Roman"/>
                        <w:color w:val="000000"/>
                        <w:sz w:val="18"/>
                        <w:szCs w:val="18"/>
                        <w:vertAlign w:val="superscript"/>
                        <w:lang w:val="en-ID"/>
                      </w:rPr>
                      <w:tag w:val="MENDELEY_CITATION_v3_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"/>
                      <w:id w:val="1820611463"/>
                      <w:placeholder>
                        <w:docPart w:val="274CF3751B5741EB85C423004F3D3BEE"/>
                      </w:placeholder>
                    </w:sdtPr>
                    <w:sdtEndPr/>
                    <w:sdtContent>
                      <w:r w:rsidR="009829B1" w:rsidRPr="009829B1">
                        <w:rPr>
                          <w:rFonts w:ascii="Cambria" w:eastAsia="Times New Roman" w:hAnsi="Cambria" w:cs="Times New Roman"/>
                          <w:color w:val="000000"/>
                          <w:sz w:val="18"/>
                          <w:szCs w:val="18"/>
                          <w:vertAlign w:val="superscript"/>
                          <w:lang w:val="en-ID"/>
                        </w:rPr>
                        <w:t>18</w:t>
                      </w:r>
                    </w:sdtContent>
                  </w:sdt>
                </w:p>
              </w:tc>
              <w:tc>
                <w:tcPr>
                  <w:tcW w:w="1117" w:type="dxa"/>
                  <w:tcBorders>
                    <w:bottom w:val="single" w:sz="4" w:space="0" w:color="auto"/>
                  </w:tcBorders>
                  <w:vAlign w:val="center"/>
                </w:tcPr>
                <w:p w14:paraId="18D905B6" w14:textId="77777777" w:rsidR="0090619E" w:rsidRPr="00055486" w:rsidRDefault="0090619E" w:rsidP="0090619E">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Brazil, South Africa</w:t>
                  </w:r>
                </w:p>
              </w:tc>
              <w:tc>
                <w:tcPr>
                  <w:tcW w:w="1772" w:type="dxa"/>
                  <w:tcBorders>
                    <w:bottom w:val="single" w:sz="4" w:space="0" w:color="auto"/>
                  </w:tcBorders>
                  <w:vAlign w:val="center"/>
                </w:tcPr>
                <w:p w14:paraId="58BCE38B" w14:textId="77777777" w:rsidR="0090619E" w:rsidRPr="00055486" w:rsidRDefault="0090619E" w:rsidP="0090619E">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PLHIV and household TB contacts</w:t>
                  </w:r>
                </w:p>
              </w:tc>
              <w:tc>
                <w:tcPr>
                  <w:tcW w:w="1260" w:type="dxa"/>
                  <w:tcBorders>
                    <w:bottom w:val="single" w:sz="4" w:space="0" w:color="auto"/>
                  </w:tcBorders>
                  <w:vAlign w:val="center"/>
                </w:tcPr>
                <w:p w14:paraId="61722FD3" w14:textId="77777777" w:rsidR="0090619E" w:rsidRPr="00055486" w:rsidRDefault="0090619E" w:rsidP="0090619E">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Cost-effectiveness analysis</w:t>
                  </w:r>
                </w:p>
              </w:tc>
              <w:tc>
                <w:tcPr>
                  <w:tcW w:w="2037" w:type="dxa"/>
                  <w:tcBorders>
                    <w:bottom w:val="single" w:sz="4" w:space="0" w:color="auto"/>
                  </w:tcBorders>
                  <w:vAlign w:val="center"/>
                </w:tcPr>
                <w:p w14:paraId="74A193CE" w14:textId="77777777" w:rsidR="0090619E" w:rsidRPr="00055486" w:rsidRDefault="0090619E" w:rsidP="0090619E">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Targeted TB preventive treatment strategies</w:t>
                  </w:r>
                </w:p>
              </w:tc>
              <w:tc>
                <w:tcPr>
                  <w:tcW w:w="1840" w:type="dxa"/>
                  <w:tcBorders>
                    <w:bottom w:val="single" w:sz="4" w:space="0" w:color="auto"/>
                  </w:tcBorders>
                  <w:vAlign w:val="center"/>
                </w:tcPr>
                <w:p w14:paraId="75B04416" w14:textId="77777777" w:rsidR="0090619E" w:rsidRPr="00055486" w:rsidRDefault="0090619E" w:rsidP="0090619E">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Deterministic dynamic model; threshold sensitivity analysis</w:t>
                  </w:r>
                </w:p>
              </w:tc>
            </w:tr>
            <w:tr w:rsidR="007F026F" w:rsidRPr="00055486" w14:paraId="5AC27C2D" w14:textId="77777777" w:rsidTr="00AC2C73">
              <w:trPr>
                <w:jc w:val="center"/>
              </w:trPr>
              <w:tc>
                <w:tcPr>
                  <w:tcW w:w="1327" w:type="dxa"/>
                  <w:tcBorders>
                    <w:top w:val="single" w:sz="4" w:space="0" w:color="auto"/>
                    <w:bottom w:val="single" w:sz="4" w:space="0" w:color="auto"/>
                  </w:tcBorders>
                  <w:vAlign w:val="center"/>
                </w:tcPr>
                <w:p w14:paraId="05AD45F3" w14:textId="000CCD92" w:rsidR="007F026F" w:rsidRPr="00055486" w:rsidRDefault="007F026F" w:rsidP="007F026F">
                  <w:pPr>
                    <w:jc w:val="cente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lastRenderedPageBreak/>
                    <w:t>Author (Year)</w:t>
                  </w:r>
                </w:p>
              </w:tc>
              <w:tc>
                <w:tcPr>
                  <w:tcW w:w="1117" w:type="dxa"/>
                  <w:tcBorders>
                    <w:top w:val="single" w:sz="4" w:space="0" w:color="auto"/>
                    <w:bottom w:val="single" w:sz="4" w:space="0" w:color="auto"/>
                  </w:tcBorders>
                  <w:vAlign w:val="center"/>
                </w:tcPr>
                <w:p w14:paraId="063719F5" w14:textId="77777777" w:rsidR="007F026F" w:rsidRPr="00055486" w:rsidRDefault="007F026F" w:rsidP="007F026F">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Country/</w:t>
                  </w:r>
                </w:p>
                <w:p w14:paraId="63613A5D" w14:textId="0AEB7D29" w:rsidR="007F026F" w:rsidRPr="00055486" w:rsidRDefault="007F026F" w:rsidP="007F026F">
                  <w:pPr>
                    <w:jc w:val="cente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Setting</w:t>
                  </w:r>
                </w:p>
              </w:tc>
              <w:tc>
                <w:tcPr>
                  <w:tcW w:w="1772" w:type="dxa"/>
                  <w:tcBorders>
                    <w:top w:val="single" w:sz="4" w:space="0" w:color="auto"/>
                    <w:bottom w:val="single" w:sz="4" w:space="0" w:color="auto"/>
                  </w:tcBorders>
                  <w:vAlign w:val="center"/>
                </w:tcPr>
                <w:p w14:paraId="2408FFBE" w14:textId="072D5506" w:rsidR="007F026F" w:rsidRPr="00055486" w:rsidRDefault="007F026F" w:rsidP="007F026F">
                  <w:pPr>
                    <w:jc w:val="cente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Population</w:t>
                  </w:r>
                </w:p>
              </w:tc>
              <w:tc>
                <w:tcPr>
                  <w:tcW w:w="1260" w:type="dxa"/>
                  <w:tcBorders>
                    <w:top w:val="single" w:sz="4" w:space="0" w:color="auto"/>
                    <w:bottom w:val="single" w:sz="4" w:space="0" w:color="auto"/>
                  </w:tcBorders>
                  <w:vAlign w:val="center"/>
                </w:tcPr>
                <w:p w14:paraId="0847DC77" w14:textId="71238144" w:rsidR="007F026F" w:rsidRPr="00055486" w:rsidRDefault="007F026F" w:rsidP="007F026F">
                  <w:pPr>
                    <w:jc w:val="cente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Study Design</w:t>
                  </w:r>
                </w:p>
              </w:tc>
              <w:tc>
                <w:tcPr>
                  <w:tcW w:w="2037" w:type="dxa"/>
                  <w:tcBorders>
                    <w:top w:val="single" w:sz="4" w:space="0" w:color="auto"/>
                    <w:bottom w:val="single" w:sz="4" w:space="0" w:color="auto"/>
                  </w:tcBorders>
                  <w:vAlign w:val="center"/>
                </w:tcPr>
                <w:p w14:paraId="47E17CCC" w14:textId="7A22FD49" w:rsidR="007F026F" w:rsidRPr="00055486" w:rsidRDefault="007F026F" w:rsidP="007F026F">
                  <w:pPr>
                    <w:jc w:val="cente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Intervention / Focus</w:t>
                  </w:r>
                </w:p>
              </w:tc>
              <w:tc>
                <w:tcPr>
                  <w:tcW w:w="1840" w:type="dxa"/>
                  <w:tcBorders>
                    <w:top w:val="single" w:sz="4" w:space="0" w:color="auto"/>
                    <w:bottom w:val="single" w:sz="4" w:space="0" w:color="auto"/>
                  </w:tcBorders>
                  <w:vAlign w:val="center"/>
                </w:tcPr>
                <w:p w14:paraId="307D8776" w14:textId="2B5BE3C4" w:rsidR="007F026F" w:rsidRPr="00055486" w:rsidRDefault="007F026F" w:rsidP="007F026F">
                  <w:pPr>
                    <w:jc w:val="cente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Analytical Method</w:t>
                  </w:r>
                </w:p>
              </w:tc>
            </w:tr>
            <w:tr w:rsidR="007F026F" w:rsidRPr="00055486" w14:paraId="092E570D" w14:textId="77777777" w:rsidTr="00AC2C73">
              <w:trPr>
                <w:jc w:val="center"/>
              </w:trPr>
              <w:tc>
                <w:tcPr>
                  <w:tcW w:w="1327" w:type="dxa"/>
                  <w:tcBorders>
                    <w:top w:val="single" w:sz="4" w:space="0" w:color="auto"/>
                  </w:tcBorders>
                  <w:vAlign w:val="center"/>
                </w:tcPr>
                <w:p w14:paraId="21430B84" w14:textId="54E21232"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Evans et al. (2024)</w:t>
                  </w:r>
                  <w:sdt>
                    <w:sdtPr>
                      <w:rPr>
                        <w:rFonts w:ascii="Cambria" w:eastAsia="Times New Roman" w:hAnsi="Cambria" w:cs="Times New Roman"/>
                        <w:color w:val="000000"/>
                        <w:sz w:val="18"/>
                        <w:szCs w:val="18"/>
                        <w:vertAlign w:val="superscript"/>
                        <w:lang w:val="en-ID"/>
                      </w:rPr>
                      <w:tag w:val="MENDELEY_CITATION_v3_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"/>
                      <w:id w:val="678011680"/>
                      <w:placeholder>
                        <w:docPart w:val="2772411F49C04AB5A50059F211D55422"/>
                      </w:placeholder>
                    </w:sdtPr>
                    <w:sdtEndPr/>
                    <w:sdtContent>
                      <w:r w:rsidR="009829B1" w:rsidRPr="009829B1">
                        <w:rPr>
                          <w:rFonts w:ascii="Cambria" w:eastAsia="Times New Roman" w:hAnsi="Cambria" w:cs="Times New Roman"/>
                          <w:color w:val="000000"/>
                          <w:sz w:val="18"/>
                          <w:szCs w:val="18"/>
                          <w:vertAlign w:val="superscript"/>
                          <w:lang w:val="en-ID"/>
                        </w:rPr>
                        <w:t>19</w:t>
                      </w:r>
                    </w:sdtContent>
                  </w:sdt>
                </w:p>
              </w:tc>
              <w:tc>
                <w:tcPr>
                  <w:tcW w:w="1117" w:type="dxa"/>
                  <w:tcBorders>
                    <w:top w:val="single" w:sz="4" w:space="0" w:color="auto"/>
                  </w:tcBorders>
                  <w:vAlign w:val="center"/>
                </w:tcPr>
                <w:p w14:paraId="241D8E49"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South Africa</w:t>
                  </w:r>
                </w:p>
              </w:tc>
              <w:tc>
                <w:tcPr>
                  <w:tcW w:w="1772" w:type="dxa"/>
                  <w:tcBorders>
                    <w:top w:val="single" w:sz="4" w:space="0" w:color="auto"/>
                  </w:tcBorders>
                  <w:vAlign w:val="center"/>
                </w:tcPr>
                <w:p w14:paraId="1CE85D5D"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Patients ≥14 years with drug-resistant TB</w:t>
                  </w:r>
                </w:p>
              </w:tc>
              <w:tc>
                <w:tcPr>
                  <w:tcW w:w="1260" w:type="dxa"/>
                  <w:tcBorders>
                    <w:top w:val="single" w:sz="4" w:space="0" w:color="auto"/>
                  </w:tcBorders>
                  <w:vAlign w:val="center"/>
                </w:tcPr>
                <w:p w14:paraId="19528045"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Cost-effectiveness analysis</w:t>
                  </w:r>
                </w:p>
              </w:tc>
              <w:tc>
                <w:tcPr>
                  <w:tcW w:w="2037" w:type="dxa"/>
                  <w:tcBorders>
                    <w:top w:val="single" w:sz="4" w:space="0" w:color="auto"/>
                  </w:tcBorders>
                  <w:vAlign w:val="center"/>
                </w:tcPr>
                <w:p w14:paraId="0D0F957C" w14:textId="77777777" w:rsidR="007F026F" w:rsidRPr="00055486" w:rsidRDefault="007F026F" w:rsidP="007F026F">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BPaL</w:t>
                  </w:r>
                  <w:proofErr w:type="spellEnd"/>
                  <w:r w:rsidRPr="00055486">
                    <w:rPr>
                      <w:rFonts w:ascii="Cambria" w:eastAsia="Times New Roman" w:hAnsi="Cambria" w:cs="Times New Roman"/>
                      <w:sz w:val="18"/>
                      <w:szCs w:val="18"/>
                      <w:lang w:val="en-ID"/>
                    </w:rPr>
                    <w:t xml:space="preserve"> regimen for DR-TB treatment</w:t>
                  </w:r>
                </w:p>
              </w:tc>
              <w:tc>
                <w:tcPr>
                  <w:tcW w:w="1840" w:type="dxa"/>
                  <w:tcBorders>
                    <w:top w:val="single" w:sz="4" w:space="0" w:color="auto"/>
                  </w:tcBorders>
                  <w:vAlign w:val="center"/>
                </w:tcPr>
                <w:p w14:paraId="29E6754A"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Patient and provider cost analysis; ICER</w:t>
                  </w:r>
                </w:p>
              </w:tc>
            </w:tr>
            <w:tr w:rsidR="007F026F" w:rsidRPr="00055486" w14:paraId="0B8B36F7" w14:textId="77777777" w:rsidTr="00AC2C73">
              <w:trPr>
                <w:jc w:val="center"/>
              </w:trPr>
              <w:tc>
                <w:tcPr>
                  <w:tcW w:w="1327" w:type="dxa"/>
                  <w:vAlign w:val="center"/>
                </w:tcPr>
                <w:p w14:paraId="51CE45EB" w14:textId="6C2E8504"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Dodd et al. (2022)</w:t>
                  </w:r>
                  <w:sdt>
                    <w:sdtPr>
                      <w:rPr>
                        <w:rFonts w:ascii="Cambria" w:eastAsia="Times New Roman" w:hAnsi="Cambria" w:cs="Times New Roman"/>
                        <w:color w:val="000000"/>
                        <w:sz w:val="18"/>
                        <w:szCs w:val="18"/>
                        <w:vertAlign w:val="superscript"/>
                        <w:lang w:val="en-ID"/>
                      </w:rPr>
                      <w:tag w:val="MENDELEY_CITATION_v3_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"/>
                      <w:id w:val="366038661"/>
                      <w:placeholder>
                        <w:docPart w:val="2772411F49C04AB5A50059F211D55422"/>
                      </w:placeholder>
                    </w:sdtPr>
                    <w:sdtEndPr/>
                    <w:sdtContent>
                      <w:r w:rsidR="009829B1" w:rsidRPr="009829B1">
                        <w:rPr>
                          <w:rFonts w:ascii="Cambria" w:eastAsia="Times New Roman" w:hAnsi="Cambria" w:cs="Times New Roman"/>
                          <w:color w:val="000000"/>
                          <w:sz w:val="18"/>
                          <w:szCs w:val="18"/>
                          <w:vertAlign w:val="superscript"/>
                          <w:lang w:val="en-ID"/>
                        </w:rPr>
                        <w:t>20</w:t>
                      </w:r>
                    </w:sdtContent>
                  </w:sdt>
                </w:p>
              </w:tc>
              <w:tc>
                <w:tcPr>
                  <w:tcW w:w="1117" w:type="dxa"/>
                  <w:vAlign w:val="center"/>
                </w:tcPr>
                <w:p w14:paraId="715D2B0D"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Global (213 countries)</w:t>
                  </w:r>
                </w:p>
              </w:tc>
              <w:tc>
                <w:tcPr>
                  <w:tcW w:w="1772" w:type="dxa"/>
                  <w:vAlign w:val="center"/>
                </w:tcPr>
                <w:p w14:paraId="1E497408"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Children &lt;15 years exposed to MDR/RR-TB</w:t>
                  </w:r>
                </w:p>
              </w:tc>
              <w:tc>
                <w:tcPr>
                  <w:tcW w:w="1260" w:type="dxa"/>
                  <w:vAlign w:val="center"/>
                </w:tcPr>
                <w:p w14:paraId="02F51660"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Modelling study</w:t>
                  </w:r>
                </w:p>
              </w:tc>
              <w:tc>
                <w:tcPr>
                  <w:tcW w:w="2037" w:type="dxa"/>
                  <w:vAlign w:val="center"/>
                </w:tcPr>
                <w:p w14:paraId="0F680E96"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Household contact management strategies</w:t>
                  </w:r>
                </w:p>
              </w:tc>
              <w:tc>
                <w:tcPr>
                  <w:tcW w:w="1840" w:type="dxa"/>
                  <w:vAlign w:val="center"/>
                </w:tcPr>
                <w:p w14:paraId="26043C54"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Global mathematical modelling; health system cost-effectiveness</w:t>
                  </w:r>
                </w:p>
              </w:tc>
            </w:tr>
            <w:tr w:rsidR="007F026F" w:rsidRPr="00055486" w14:paraId="604A04D0" w14:textId="77777777" w:rsidTr="00AC2C73">
              <w:trPr>
                <w:jc w:val="center"/>
              </w:trPr>
              <w:tc>
                <w:tcPr>
                  <w:tcW w:w="1327" w:type="dxa"/>
                  <w:tcBorders>
                    <w:bottom w:val="single" w:sz="4" w:space="0" w:color="auto"/>
                  </w:tcBorders>
                  <w:vAlign w:val="center"/>
                </w:tcPr>
                <w:p w14:paraId="76C84A0A" w14:textId="4C14B0DB" w:rsidR="007F026F" w:rsidRPr="00055486" w:rsidRDefault="007F026F" w:rsidP="007F026F">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Afifah</w:t>
                  </w:r>
                  <w:proofErr w:type="spellEnd"/>
                  <w:r w:rsidRPr="00055486">
                    <w:rPr>
                      <w:rFonts w:ascii="Cambria" w:eastAsia="Times New Roman" w:hAnsi="Cambria" w:cs="Times New Roman"/>
                      <w:sz w:val="18"/>
                      <w:szCs w:val="18"/>
                      <w:lang w:val="en-ID"/>
                    </w:rPr>
                    <w:t xml:space="preserve"> et al. (2020)</w:t>
                  </w:r>
                  <w:sdt>
                    <w:sdtPr>
                      <w:rPr>
                        <w:rFonts w:ascii="Cambria" w:eastAsia="Times New Roman" w:hAnsi="Cambria" w:cs="Times New Roman"/>
                        <w:color w:val="000000"/>
                        <w:sz w:val="18"/>
                        <w:szCs w:val="18"/>
                        <w:vertAlign w:val="superscript"/>
                        <w:lang w:val="en-ID"/>
                      </w:rPr>
                      <w:tag w:val="MENDELEY_CITATION_v3_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"/>
                      <w:id w:val="535861936"/>
                      <w:placeholder>
                        <w:docPart w:val="2772411F49C04AB5A50059F211D55422"/>
                      </w:placeholder>
                    </w:sdtPr>
                    <w:sdtEndPr/>
                    <w:sdtContent>
                      <w:r w:rsidR="009829B1" w:rsidRPr="009829B1">
                        <w:rPr>
                          <w:rFonts w:ascii="Cambria" w:eastAsia="Times New Roman" w:hAnsi="Cambria" w:cs="Times New Roman"/>
                          <w:color w:val="000000"/>
                          <w:sz w:val="18"/>
                          <w:szCs w:val="18"/>
                          <w:vertAlign w:val="superscript"/>
                          <w:lang w:val="en-ID"/>
                        </w:rPr>
                        <w:t>21</w:t>
                      </w:r>
                    </w:sdtContent>
                  </w:sdt>
                </w:p>
              </w:tc>
              <w:tc>
                <w:tcPr>
                  <w:tcW w:w="1117" w:type="dxa"/>
                  <w:tcBorders>
                    <w:bottom w:val="single" w:sz="4" w:space="0" w:color="auto"/>
                  </w:tcBorders>
                  <w:vAlign w:val="center"/>
                </w:tcPr>
                <w:p w14:paraId="7CCD5731"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Indonesia</w:t>
                  </w:r>
                </w:p>
              </w:tc>
              <w:tc>
                <w:tcPr>
                  <w:tcW w:w="1772" w:type="dxa"/>
                  <w:tcBorders>
                    <w:bottom w:val="single" w:sz="4" w:space="0" w:color="auto"/>
                  </w:tcBorders>
                  <w:vAlign w:val="center"/>
                </w:tcPr>
                <w:p w14:paraId="6C96F2DA"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 xml:space="preserve">Birth cohort (4.9 million </w:t>
                  </w:r>
                  <w:proofErr w:type="spellStart"/>
                  <w:r w:rsidRPr="00055486">
                    <w:rPr>
                      <w:rFonts w:ascii="Cambria" w:eastAsia="Times New Roman" w:hAnsi="Cambria" w:cs="Times New Roman"/>
                      <w:sz w:val="18"/>
                      <w:szCs w:val="18"/>
                      <w:lang w:val="en-ID"/>
                    </w:rPr>
                    <w:t>newborns</w:t>
                  </w:r>
                  <w:proofErr w:type="spellEnd"/>
                  <w:r w:rsidRPr="00055486">
                    <w:rPr>
                      <w:rFonts w:ascii="Cambria" w:eastAsia="Times New Roman" w:hAnsi="Cambria" w:cs="Times New Roman"/>
                      <w:sz w:val="18"/>
                      <w:szCs w:val="18"/>
                      <w:lang w:val="en-ID"/>
                    </w:rPr>
                    <w:t>)</w:t>
                  </w:r>
                </w:p>
              </w:tc>
              <w:tc>
                <w:tcPr>
                  <w:tcW w:w="1260" w:type="dxa"/>
                  <w:tcBorders>
                    <w:bottom w:val="single" w:sz="4" w:space="0" w:color="auto"/>
                  </w:tcBorders>
                  <w:vAlign w:val="center"/>
                </w:tcPr>
                <w:p w14:paraId="75EF7F5E"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Cost-effectiveness analysis</w:t>
                  </w:r>
                </w:p>
              </w:tc>
              <w:tc>
                <w:tcPr>
                  <w:tcW w:w="2037" w:type="dxa"/>
                  <w:tcBorders>
                    <w:bottom w:val="single" w:sz="4" w:space="0" w:color="auto"/>
                  </w:tcBorders>
                  <w:vAlign w:val="center"/>
                </w:tcPr>
                <w:p w14:paraId="7FF621D2"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BCG vaccination program</w:t>
                  </w:r>
                </w:p>
              </w:tc>
              <w:tc>
                <w:tcPr>
                  <w:tcW w:w="1840" w:type="dxa"/>
                  <w:tcBorders>
                    <w:bottom w:val="single" w:sz="4" w:space="0" w:color="auto"/>
                  </w:tcBorders>
                  <w:vAlign w:val="center"/>
                </w:tcPr>
                <w:p w14:paraId="207C6C0D" w14:textId="77777777" w:rsidR="007F026F" w:rsidRPr="00055486" w:rsidRDefault="007F026F" w:rsidP="007F026F">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Static Markov model; societal and healthcare perspective</w:t>
                  </w:r>
                </w:p>
              </w:tc>
            </w:tr>
          </w:tbl>
          <w:p w14:paraId="3958AFFF" w14:textId="1818B09A" w:rsidR="00AD48A1" w:rsidRPr="00237B7F" w:rsidRDefault="003F30E6" w:rsidP="00AD48A1">
            <w:pPr>
              <w:spacing w:after="0" w:line="240" w:lineRule="auto"/>
              <w:rPr>
                <w:rFonts w:ascii="Cambria" w:hAnsi="Cambria" w:cstheme="majorBidi"/>
                <w:bCs/>
                <w:sz w:val="18"/>
                <w:szCs w:val="20"/>
                <w:lang w:val="en-GB"/>
              </w:rPr>
            </w:pPr>
            <w:r w:rsidRPr="00237B7F">
              <w:rPr>
                <w:rFonts w:ascii="Cambria" w:hAnsi="Cambria" w:cstheme="majorBidi"/>
                <w:bCs/>
                <w:sz w:val="18"/>
                <w:szCs w:val="20"/>
                <w:lang w:val="en-GB"/>
              </w:rPr>
              <w:t>Notes:</w:t>
            </w:r>
          </w:p>
          <w:p w14:paraId="063BBC12" w14:textId="3C82DBCF" w:rsidR="003F30E6" w:rsidRPr="003F30E6" w:rsidRDefault="003F30E6" w:rsidP="003F30E6">
            <w:pPr>
              <w:spacing w:after="0" w:line="240" w:lineRule="auto"/>
              <w:jc w:val="both"/>
              <w:rPr>
                <w:rFonts w:ascii="Cambria" w:hAnsi="Cambria" w:cstheme="majorBidi"/>
                <w:bCs/>
                <w:sz w:val="18"/>
                <w:szCs w:val="20"/>
                <w:lang w:val="en-GB"/>
              </w:rPr>
            </w:pPr>
            <w:r w:rsidRPr="00237B7F">
              <w:rPr>
                <w:rFonts w:ascii="Cambria" w:hAnsi="Cambria" w:cstheme="majorBidi"/>
                <w:bCs/>
                <w:sz w:val="18"/>
                <w:szCs w:val="20"/>
                <w:lang w:val="en-GB"/>
              </w:rPr>
              <w:t xml:space="preserve">CEA : Cost-Effectiveness Analysis, QALY : Quality-Adjusted Life Year, ICER : Incremental Cost-Effectiveness Ratio, ACER : Average Cost-Effectiveness Ratio, LTBI : Latent Tuberculosis Infection, IGRA : Interferon Gamma Release Assay, MDR-TB : Multidrug-Resistant Tuberculosis, RR-TB : Rifampicin-Resistant Tuberculosis, XDR-TB : Extensively Drug-Resistant Tuberculosis, </w:t>
            </w:r>
            <w:proofErr w:type="spellStart"/>
            <w:r w:rsidRPr="00237B7F">
              <w:rPr>
                <w:rFonts w:ascii="Cambria" w:hAnsi="Cambria" w:cstheme="majorBidi"/>
                <w:bCs/>
                <w:sz w:val="18"/>
                <w:szCs w:val="20"/>
                <w:lang w:val="en-GB"/>
              </w:rPr>
              <w:t>BPaL</w:t>
            </w:r>
            <w:proofErr w:type="spellEnd"/>
            <w:r w:rsidRPr="00237B7F">
              <w:rPr>
                <w:rFonts w:ascii="Cambria" w:hAnsi="Cambria" w:cstheme="majorBidi"/>
                <w:bCs/>
                <w:sz w:val="18"/>
                <w:szCs w:val="20"/>
                <w:lang w:val="en-GB"/>
              </w:rPr>
              <w:t xml:space="preserve"> : </w:t>
            </w:r>
            <w:proofErr w:type="spellStart"/>
            <w:r w:rsidRPr="00237B7F">
              <w:rPr>
                <w:rFonts w:ascii="Cambria" w:hAnsi="Cambria" w:cstheme="majorBidi"/>
                <w:bCs/>
                <w:sz w:val="18"/>
                <w:szCs w:val="20"/>
                <w:lang w:val="en-GB"/>
              </w:rPr>
              <w:t>Bedaquiline</w:t>
            </w:r>
            <w:proofErr w:type="spellEnd"/>
            <w:r w:rsidRPr="00237B7F">
              <w:rPr>
                <w:rFonts w:ascii="Cambria" w:hAnsi="Cambria" w:cstheme="majorBidi"/>
                <w:bCs/>
                <w:sz w:val="18"/>
                <w:szCs w:val="20"/>
                <w:lang w:val="en-GB"/>
              </w:rPr>
              <w:t xml:space="preserve">, </w:t>
            </w:r>
            <w:proofErr w:type="spellStart"/>
            <w:r w:rsidRPr="00237B7F">
              <w:rPr>
                <w:rFonts w:ascii="Cambria" w:hAnsi="Cambria" w:cstheme="majorBidi"/>
                <w:bCs/>
                <w:sz w:val="18"/>
                <w:szCs w:val="20"/>
                <w:lang w:val="en-GB"/>
              </w:rPr>
              <w:t>Pretomanid</w:t>
            </w:r>
            <w:proofErr w:type="spellEnd"/>
            <w:r w:rsidRPr="00237B7F">
              <w:rPr>
                <w:rFonts w:ascii="Cambria" w:hAnsi="Cambria" w:cstheme="majorBidi"/>
                <w:bCs/>
                <w:sz w:val="18"/>
                <w:szCs w:val="20"/>
                <w:lang w:val="en-GB"/>
              </w:rPr>
              <w:t>, and Linezolid, RCT : Randomized Controlled Trial, CUA : Cost-Utility Analysis, PLHIV : People Living with HIV, DR-TB : Drug-Resistant Tuberculosis, BCG : Bacillus</w:t>
            </w:r>
            <w:r w:rsidRPr="003F30E6">
              <w:rPr>
                <w:rFonts w:ascii="Cambria" w:hAnsi="Cambria" w:cstheme="majorBidi"/>
                <w:bCs/>
                <w:sz w:val="18"/>
                <w:szCs w:val="20"/>
                <w:lang w:val="en-GB"/>
              </w:rPr>
              <w:t xml:space="preserve"> Calmette–</w:t>
            </w:r>
            <w:proofErr w:type="spellStart"/>
            <w:r w:rsidRPr="003F30E6">
              <w:rPr>
                <w:rFonts w:ascii="Cambria" w:hAnsi="Cambria" w:cstheme="majorBidi"/>
                <w:bCs/>
                <w:sz w:val="18"/>
                <w:szCs w:val="20"/>
                <w:lang w:val="en-GB"/>
              </w:rPr>
              <w:t>Guérin</w:t>
            </w:r>
            <w:proofErr w:type="spellEnd"/>
            <w:r w:rsidRPr="003F30E6">
              <w:rPr>
                <w:rFonts w:ascii="Cambria" w:hAnsi="Cambria" w:cstheme="majorBidi"/>
                <w:bCs/>
                <w:sz w:val="18"/>
                <w:szCs w:val="20"/>
                <w:lang w:val="en-GB"/>
              </w:rPr>
              <w:t>.</w:t>
            </w:r>
          </w:p>
          <w:p w14:paraId="033756F7" w14:textId="77777777" w:rsidR="003F30E6" w:rsidRPr="00AD48A1" w:rsidRDefault="003F30E6" w:rsidP="003F30E6">
            <w:pPr>
              <w:spacing w:after="0" w:line="240" w:lineRule="auto"/>
              <w:rPr>
                <w:rFonts w:ascii="Cambria" w:hAnsi="Cambria" w:cstheme="majorBidi"/>
                <w:b/>
                <w:bCs/>
                <w:sz w:val="18"/>
                <w:szCs w:val="20"/>
                <w:lang w:val="en-GB"/>
              </w:rPr>
            </w:pPr>
          </w:p>
          <w:p w14:paraId="2033670D" w14:textId="7BC13E38" w:rsidR="00CF1F92" w:rsidRDefault="00CF1F92" w:rsidP="00AD48A1">
            <w:pPr>
              <w:spacing w:after="0" w:line="240" w:lineRule="auto"/>
              <w:ind w:left="-113"/>
              <w:rPr>
                <w:rFonts w:ascii="Cambria" w:hAnsi="Cambria" w:cstheme="majorBidi"/>
                <w:b/>
                <w:bCs/>
                <w:sz w:val="20"/>
                <w:szCs w:val="20"/>
                <w:lang w:val="en-GB"/>
              </w:rPr>
            </w:pPr>
            <w:r w:rsidRPr="00CF1F92">
              <w:rPr>
                <w:rFonts w:ascii="Cambria" w:hAnsi="Cambria" w:cstheme="majorBidi"/>
                <w:b/>
                <w:bCs/>
                <w:sz w:val="20"/>
                <w:szCs w:val="20"/>
                <w:lang w:val="en-GB"/>
              </w:rPr>
              <w:t xml:space="preserve">Table 2. </w:t>
            </w:r>
            <w:r w:rsidR="00055486" w:rsidRPr="00055486">
              <w:rPr>
                <w:rFonts w:ascii="Cambria" w:hAnsi="Cambria" w:cstheme="majorBidi"/>
                <w:bCs/>
                <w:sz w:val="20"/>
                <w:szCs w:val="20"/>
                <w:lang w:val="en-GB"/>
              </w:rPr>
              <w:t>Summary of Cost-Effectiveness Outcomes of Included Studies</w:t>
            </w:r>
          </w:p>
          <w:tbl>
            <w:tblPr>
              <w:tblStyle w:val="TableGrid"/>
              <w:tblW w:w="1054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1326"/>
              <w:gridCol w:w="1229"/>
              <w:gridCol w:w="1230"/>
              <w:gridCol w:w="921"/>
              <w:gridCol w:w="988"/>
              <w:gridCol w:w="851"/>
              <w:gridCol w:w="1004"/>
              <w:gridCol w:w="1740"/>
            </w:tblGrid>
            <w:tr w:rsidR="001B1CB7" w:rsidRPr="00055486" w14:paraId="13487286" w14:textId="77777777" w:rsidTr="0090619E">
              <w:trPr>
                <w:jc w:val="center"/>
              </w:trPr>
              <w:tc>
                <w:tcPr>
                  <w:tcW w:w="1251" w:type="dxa"/>
                  <w:tcBorders>
                    <w:top w:val="single" w:sz="4" w:space="0" w:color="auto"/>
                    <w:bottom w:val="single" w:sz="4" w:space="0" w:color="auto"/>
                  </w:tcBorders>
                  <w:vAlign w:val="center"/>
                </w:tcPr>
                <w:p w14:paraId="5BAA4AB2" w14:textId="77777777" w:rsidR="00055486" w:rsidRPr="00055486" w:rsidRDefault="00055486" w:rsidP="00055486">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Author (Year)</w:t>
                  </w:r>
                </w:p>
              </w:tc>
              <w:tc>
                <w:tcPr>
                  <w:tcW w:w="1326" w:type="dxa"/>
                  <w:tcBorders>
                    <w:top w:val="single" w:sz="4" w:space="0" w:color="auto"/>
                    <w:bottom w:val="single" w:sz="4" w:space="0" w:color="auto"/>
                  </w:tcBorders>
                  <w:vAlign w:val="center"/>
                </w:tcPr>
                <w:p w14:paraId="2F007E62" w14:textId="77777777" w:rsidR="00055486" w:rsidRPr="00055486" w:rsidRDefault="00055486" w:rsidP="00055486">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Intervention / Strategy</w:t>
                  </w:r>
                </w:p>
              </w:tc>
              <w:tc>
                <w:tcPr>
                  <w:tcW w:w="1229" w:type="dxa"/>
                  <w:tcBorders>
                    <w:top w:val="single" w:sz="4" w:space="0" w:color="auto"/>
                    <w:bottom w:val="single" w:sz="4" w:space="0" w:color="auto"/>
                  </w:tcBorders>
                  <w:vAlign w:val="center"/>
                </w:tcPr>
                <w:p w14:paraId="40FD48C6" w14:textId="77777777" w:rsidR="00055486" w:rsidRPr="00055486" w:rsidRDefault="00055486" w:rsidP="00055486">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Comparator</w:t>
                  </w:r>
                </w:p>
              </w:tc>
              <w:tc>
                <w:tcPr>
                  <w:tcW w:w="1230" w:type="dxa"/>
                  <w:tcBorders>
                    <w:top w:val="single" w:sz="4" w:space="0" w:color="auto"/>
                    <w:bottom w:val="single" w:sz="4" w:space="0" w:color="auto"/>
                  </w:tcBorders>
                  <w:vAlign w:val="center"/>
                </w:tcPr>
                <w:p w14:paraId="4FDD9F3B" w14:textId="77777777" w:rsidR="00055486" w:rsidRPr="00055486" w:rsidRDefault="00055486" w:rsidP="0090619E">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Incremental Cost (US$)</w:t>
                  </w:r>
                </w:p>
              </w:tc>
              <w:tc>
                <w:tcPr>
                  <w:tcW w:w="921" w:type="dxa"/>
                  <w:tcBorders>
                    <w:top w:val="single" w:sz="4" w:space="0" w:color="auto"/>
                    <w:bottom w:val="single" w:sz="4" w:space="0" w:color="auto"/>
                  </w:tcBorders>
                  <w:vAlign w:val="center"/>
                </w:tcPr>
                <w:p w14:paraId="04328955" w14:textId="77777777" w:rsidR="00055486" w:rsidRPr="00055486" w:rsidRDefault="00055486" w:rsidP="0090619E">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QALYs Gained</w:t>
                  </w:r>
                </w:p>
              </w:tc>
              <w:tc>
                <w:tcPr>
                  <w:tcW w:w="988" w:type="dxa"/>
                  <w:tcBorders>
                    <w:top w:val="single" w:sz="4" w:space="0" w:color="auto"/>
                    <w:bottom w:val="single" w:sz="4" w:space="0" w:color="auto"/>
                  </w:tcBorders>
                  <w:vAlign w:val="center"/>
                </w:tcPr>
                <w:p w14:paraId="21CB2EC3" w14:textId="77777777" w:rsidR="00055486" w:rsidRPr="00055486" w:rsidRDefault="00055486" w:rsidP="0090619E">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LY Gained</w:t>
                  </w:r>
                </w:p>
              </w:tc>
              <w:tc>
                <w:tcPr>
                  <w:tcW w:w="851" w:type="dxa"/>
                  <w:tcBorders>
                    <w:top w:val="single" w:sz="4" w:space="0" w:color="auto"/>
                    <w:bottom w:val="single" w:sz="4" w:space="0" w:color="auto"/>
                  </w:tcBorders>
                  <w:vAlign w:val="center"/>
                </w:tcPr>
                <w:p w14:paraId="0ACDC11D" w14:textId="77777777" w:rsidR="00055486" w:rsidRPr="00055486" w:rsidRDefault="00055486" w:rsidP="0090619E">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ICER (Cost per QALY)</w:t>
                  </w:r>
                </w:p>
              </w:tc>
              <w:tc>
                <w:tcPr>
                  <w:tcW w:w="1004" w:type="dxa"/>
                  <w:tcBorders>
                    <w:top w:val="single" w:sz="4" w:space="0" w:color="auto"/>
                    <w:bottom w:val="single" w:sz="4" w:space="0" w:color="auto"/>
                  </w:tcBorders>
                  <w:vAlign w:val="center"/>
                </w:tcPr>
                <w:p w14:paraId="127639F3" w14:textId="77777777" w:rsidR="00055486" w:rsidRPr="00055486" w:rsidRDefault="00055486" w:rsidP="0090619E">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ICER (Cost per LY)</w:t>
                  </w:r>
                </w:p>
              </w:tc>
              <w:tc>
                <w:tcPr>
                  <w:tcW w:w="1740" w:type="dxa"/>
                  <w:tcBorders>
                    <w:top w:val="single" w:sz="4" w:space="0" w:color="auto"/>
                    <w:bottom w:val="single" w:sz="4" w:space="0" w:color="auto"/>
                  </w:tcBorders>
                  <w:vAlign w:val="center"/>
                </w:tcPr>
                <w:p w14:paraId="5C99CC88" w14:textId="77777777" w:rsidR="00055486" w:rsidRPr="00055486" w:rsidRDefault="00055486" w:rsidP="00055486">
                  <w:pPr>
                    <w:jc w:val="center"/>
                    <w:rPr>
                      <w:rFonts w:ascii="Cambria" w:eastAsia="Times New Roman" w:hAnsi="Cambria" w:cs="Times New Roman"/>
                      <w:b/>
                      <w:bCs/>
                      <w:sz w:val="18"/>
                      <w:szCs w:val="18"/>
                      <w:lang w:val="en-ID"/>
                    </w:rPr>
                  </w:pPr>
                  <w:r w:rsidRPr="00055486">
                    <w:rPr>
                      <w:rFonts w:ascii="Cambria" w:eastAsia="Times New Roman" w:hAnsi="Cambria" w:cs="Times New Roman"/>
                      <w:b/>
                      <w:bCs/>
                      <w:sz w:val="18"/>
                      <w:szCs w:val="18"/>
                      <w:lang w:val="en-ID"/>
                    </w:rPr>
                    <w:t>Cost-Effectiveness Conclusion</w:t>
                  </w:r>
                </w:p>
              </w:tc>
            </w:tr>
            <w:tr w:rsidR="001B1CB7" w:rsidRPr="00055486" w14:paraId="48A86B99" w14:textId="77777777" w:rsidTr="0090619E">
              <w:trPr>
                <w:jc w:val="center"/>
              </w:trPr>
              <w:tc>
                <w:tcPr>
                  <w:tcW w:w="1251" w:type="dxa"/>
                  <w:tcBorders>
                    <w:top w:val="single" w:sz="4" w:space="0" w:color="auto"/>
                  </w:tcBorders>
                  <w:vAlign w:val="center"/>
                </w:tcPr>
                <w:p w14:paraId="5D5E2E7C" w14:textId="16EB8496"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Marx et al. (2021)</w:t>
                  </w:r>
                  <w:sdt>
                    <w:sdtPr>
                      <w:rPr>
                        <w:rFonts w:ascii="Cambria" w:eastAsia="Times New Roman" w:hAnsi="Cambria" w:cs="Times New Roman"/>
                        <w:color w:val="000000"/>
                        <w:sz w:val="18"/>
                        <w:szCs w:val="18"/>
                        <w:vertAlign w:val="superscript"/>
                        <w:lang w:val="en-ID"/>
                      </w:rPr>
                      <w:tag w:val="MENDELEY_CITATION_v3_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"/>
                      <w:id w:val="1785920938"/>
                      <w:placeholder>
                        <w:docPart w:val="FDEBF113C0764D8FB90D74D3D03930E0"/>
                      </w:placeholder>
                    </w:sdtPr>
                    <w:sdtEndPr/>
                    <w:sdtContent>
                      <w:r w:rsidR="009829B1" w:rsidRPr="009829B1">
                        <w:rPr>
                          <w:rFonts w:ascii="Cambria" w:eastAsia="Times New Roman" w:hAnsi="Cambria" w:cs="Times New Roman"/>
                          <w:color w:val="000000"/>
                          <w:sz w:val="18"/>
                          <w:szCs w:val="18"/>
                          <w:vertAlign w:val="superscript"/>
                          <w:lang w:val="en-ID"/>
                        </w:rPr>
                        <w:t>11</w:t>
                      </w:r>
                    </w:sdtContent>
                  </w:sdt>
                </w:p>
              </w:tc>
              <w:tc>
                <w:tcPr>
                  <w:tcW w:w="1326" w:type="dxa"/>
                  <w:tcBorders>
                    <w:top w:val="single" w:sz="4" w:space="0" w:color="auto"/>
                  </w:tcBorders>
                  <w:vAlign w:val="center"/>
                </w:tcPr>
                <w:p w14:paraId="012A208B"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IGRA-based LTBI screening with rifampicin preventive therapy</w:t>
                  </w:r>
                </w:p>
              </w:tc>
              <w:tc>
                <w:tcPr>
                  <w:tcW w:w="1229" w:type="dxa"/>
                  <w:tcBorders>
                    <w:top w:val="single" w:sz="4" w:space="0" w:color="auto"/>
                  </w:tcBorders>
                  <w:vAlign w:val="center"/>
                </w:tcPr>
                <w:p w14:paraId="482F31A3"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No systematic screening</w:t>
                  </w:r>
                </w:p>
              </w:tc>
              <w:tc>
                <w:tcPr>
                  <w:tcW w:w="1230" w:type="dxa"/>
                  <w:tcBorders>
                    <w:top w:val="single" w:sz="4" w:space="0" w:color="auto"/>
                  </w:tcBorders>
                  <w:vAlign w:val="center"/>
                </w:tcPr>
                <w:p w14:paraId="55901C72"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420,338</w:t>
                  </w:r>
                </w:p>
              </w:tc>
              <w:tc>
                <w:tcPr>
                  <w:tcW w:w="921" w:type="dxa"/>
                  <w:tcBorders>
                    <w:top w:val="single" w:sz="4" w:space="0" w:color="auto"/>
                  </w:tcBorders>
                  <w:vAlign w:val="center"/>
                </w:tcPr>
                <w:p w14:paraId="14A02BBE"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7.3</w:t>
                  </w:r>
                </w:p>
              </w:tc>
              <w:tc>
                <w:tcPr>
                  <w:tcW w:w="988" w:type="dxa"/>
                  <w:tcBorders>
                    <w:top w:val="single" w:sz="4" w:space="0" w:color="auto"/>
                  </w:tcBorders>
                  <w:vAlign w:val="center"/>
                </w:tcPr>
                <w:p w14:paraId="5FBAC1D5"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tcBorders>
                    <w:top w:val="single" w:sz="4" w:space="0" w:color="auto"/>
                  </w:tcBorders>
                  <w:vAlign w:val="center"/>
                </w:tcPr>
                <w:p w14:paraId="1AAAEFDC"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60,660</w:t>
                  </w:r>
                </w:p>
              </w:tc>
              <w:tc>
                <w:tcPr>
                  <w:tcW w:w="1004" w:type="dxa"/>
                  <w:tcBorders>
                    <w:top w:val="single" w:sz="4" w:space="0" w:color="auto"/>
                  </w:tcBorders>
                  <w:vAlign w:val="center"/>
                </w:tcPr>
                <w:p w14:paraId="2AC0787B"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740" w:type="dxa"/>
                  <w:tcBorders>
                    <w:top w:val="single" w:sz="4" w:space="0" w:color="auto"/>
                  </w:tcBorders>
                  <w:vAlign w:val="center"/>
                </w:tcPr>
                <w:p w14:paraId="34DACAF2"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 for high-risk asylum seekers</w:t>
                  </w:r>
                </w:p>
              </w:tc>
            </w:tr>
            <w:tr w:rsidR="001B1CB7" w:rsidRPr="00055486" w14:paraId="064C3B4F" w14:textId="77777777" w:rsidTr="0090619E">
              <w:trPr>
                <w:jc w:val="center"/>
              </w:trPr>
              <w:tc>
                <w:tcPr>
                  <w:tcW w:w="1251" w:type="dxa"/>
                  <w:vAlign w:val="center"/>
                </w:tcPr>
                <w:p w14:paraId="0034A394" w14:textId="71462A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Xu et al. (2023)</w:t>
                  </w:r>
                  <w:sdt>
                    <w:sdtPr>
                      <w:rPr>
                        <w:rFonts w:ascii="Cambria" w:eastAsia="Times New Roman" w:hAnsi="Cambria" w:cs="Times New Roman"/>
                        <w:color w:val="000000"/>
                        <w:sz w:val="18"/>
                        <w:szCs w:val="18"/>
                        <w:vertAlign w:val="superscript"/>
                        <w:lang w:val="en-ID"/>
                      </w:rPr>
                      <w:tag w:val="MENDELEY_CITATION_v3_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"/>
                      <w:id w:val="-878318756"/>
                      <w:placeholder>
                        <w:docPart w:val="12322881C1B846B8916E569B5A5DCADC"/>
                      </w:placeholder>
                    </w:sdtPr>
                    <w:sdtEndPr/>
                    <w:sdtContent>
                      <w:r w:rsidR="009829B1" w:rsidRPr="009829B1">
                        <w:rPr>
                          <w:rFonts w:ascii="Cambria" w:eastAsia="Times New Roman" w:hAnsi="Cambria" w:cs="Times New Roman"/>
                          <w:color w:val="000000"/>
                          <w:sz w:val="18"/>
                          <w:szCs w:val="18"/>
                          <w:vertAlign w:val="superscript"/>
                          <w:lang w:val="en-ID"/>
                        </w:rPr>
                        <w:t>9</w:t>
                      </w:r>
                    </w:sdtContent>
                  </w:sdt>
                </w:p>
              </w:tc>
              <w:tc>
                <w:tcPr>
                  <w:tcW w:w="1326" w:type="dxa"/>
                  <w:vAlign w:val="center"/>
                </w:tcPr>
                <w:p w14:paraId="7E7413D1" w14:textId="77777777" w:rsidR="001B1CB7" w:rsidRPr="00055486" w:rsidRDefault="001B1CB7" w:rsidP="001B1CB7">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Bedaquiline</w:t>
                  </w:r>
                  <w:proofErr w:type="spellEnd"/>
                  <w:r w:rsidRPr="00055486">
                    <w:rPr>
                      <w:rFonts w:ascii="Cambria" w:eastAsia="Times New Roman" w:hAnsi="Cambria" w:cs="Times New Roman"/>
                      <w:sz w:val="18"/>
                      <w:szCs w:val="18"/>
                      <w:lang w:val="en-ID"/>
                    </w:rPr>
                    <w:t>-containing regimen</w:t>
                  </w:r>
                </w:p>
              </w:tc>
              <w:tc>
                <w:tcPr>
                  <w:tcW w:w="1229" w:type="dxa"/>
                  <w:vAlign w:val="center"/>
                </w:tcPr>
                <w:p w14:paraId="46293BD4"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Conventional MDR-TB regimen</w:t>
                  </w:r>
                </w:p>
              </w:tc>
              <w:tc>
                <w:tcPr>
                  <w:tcW w:w="1230" w:type="dxa"/>
                  <w:vAlign w:val="center"/>
                </w:tcPr>
                <w:p w14:paraId="36E90277"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120,887</w:t>
                  </w:r>
                </w:p>
              </w:tc>
              <w:tc>
                <w:tcPr>
                  <w:tcW w:w="921" w:type="dxa"/>
                  <w:vAlign w:val="center"/>
                </w:tcPr>
                <w:p w14:paraId="24106FE4"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2.31</w:t>
                  </w:r>
                </w:p>
              </w:tc>
              <w:tc>
                <w:tcPr>
                  <w:tcW w:w="988" w:type="dxa"/>
                  <w:vAlign w:val="center"/>
                </w:tcPr>
                <w:p w14:paraId="25A13D72"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vAlign w:val="center"/>
                </w:tcPr>
                <w:p w14:paraId="35BEFA0F"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524,204</w:t>
                  </w:r>
                </w:p>
              </w:tc>
              <w:tc>
                <w:tcPr>
                  <w:tcW w:w="1004" w:type="dxa"/>
                  <w:vAlign w:val="center"/>
                </w:tcPr>
                <w:p w14:paraId="7A8BDB66"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740" w:type="dxa"/>
                  <w:vAlign w:val="center"/>
                </w:tcPr>
                <w:p w14:paraId="626CE2F8"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 in China</w:t>
                  </w:r>
                </w:p>
              </w:tc>
            </w:tr>
            <w:tr w:rsidR="001B1CB7" w:rsidRPr="00055486" w14:paraId="5B1A0979" w14:textId="77777777" w:rsidTr="0090619E">
              <w:trPr>
                <w:jc w:val="center"/>
              </w:trPr>
              <w:tc>
                <w:tcPr>
                  <w:tcW w:w="1251" w:type="dxa"/>
                  <w:vAlign w:val="center"/>
                </w:tcPr>
                <w:p w14:paraId="358BF8CD" w14:textId="4AB8E27F"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Gu et al. (2024)</w:t>
                  </w:r>
                  <w:sdt>
                    <w:sdtPr>
                      <w:rPr>
                        <w:rFonts w:ascii="Cambria" w:eastAsia="Times New Roman" w:hAnsi="Cambria" w:cs="Times New Roman"/>
                        <w:color w:val="000000"/>
                        <w:sz w:val="18"/>
                        <w:szCs w:val="18"/>
                        <w:vertAlign w:val="superscript"/>
                        <w:lang w:val="en-ID"/>
                      </w:rPr>
                      <w:tag w:val="MENDELEY_CITATION_v3_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"/>
                      <w:id w:val="-1841994886"/>
                      <w:placeholder>
                        <w:docPart w:val="C4156ACEC67043B4894BA369D66D3877"/>
                      </w:placeholder>
                    </w:sdtPr>
                    <w:sdtEndPr/>
                    <w:sdtContent>
                      <w:r w:rsidR="009829B1" w:rsidRPr="009829B1">
                        <w:rPr>
                          <w:rFonts w:ascii="Cambria" w:eastAsia="Times New Roman" w:hAnsi="Cambria" w:cs="Times New Roman"/>
                          <w:color w:val="000000"/>
                          <w:sz w:val="18"/>
                          <w:szCs w:val="18"/>
                          <w:vertAlign w:val="superscript"/>
                          <w:lang w:val="en-ID"/>
                        </w:rPr>
                        <w:t>5</w:t>
                      </w:r>
                    </w:sdtContent>
                  </w:sdt>
                </w:p>
              </w:tc>
              <w:tc>
                <w:tcPr>
                  <w:tcW w:w="1326" w:type="dxa"/>
                  <w:vAlign w:val="center"/>
                </w:tcPr>
                <w:p w14:paraId="55D4A5AA"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WHO-recommended MDR/RR-TB regimens</w:t>
                  </w:r>
                </w:p>
              </w:tc>
              <w:tc>
                <w:tcPr>
                  <w:tcW w:w="1229" w:type="dxa"/>
                  <w:vAlign w:val="center"/>
                </w:tcPr>
                <w:p w14:paraId="59E458C0"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Alternative MDR-TB regimens</w:t>
                  </w:r>
                </w:p>
              </w:tc>
              <w:tc>
                <w:tcPr>
                  <w:tcW w:w="1230" w:type="dxa"/>
                  <w:vAlign w:val="center"/>
                </w:tcPr>
                <w:p w14:paraId="282DB078"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21" w:type="dxa"/>
                  <w:vAlign w:val="center"/>
                </w:tcPr>
                <w:p w14:paraId="7BD7A296"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88" w:type="dxa"/>
                  <w:vAlign w:val="center"/>
                </w:tcPr>
                <w:p w14:paraId="1A856123"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vAlign w:val="center"/>
                </w:tcPr>
                <w:p w14:paraId="09EC2CF2"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004" w:type="dxa"/>
                  <w:vAlign w:val="center"/>
                </w:tcPr>
                <w:p w14:paraId="4485005A"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740" w:type="dxa"/>
                  <w:vAlign w:val="center"/>
                </w:tcPr>
                <w:p w14:paraId="3D6B5EA1"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 xml:space="preserve">Economically </w:t>
                  </w:r>
                  <w:proofErr w:type="spellStart"/>
                  <w:r w:rsidRPr="00055486">
                    <w:rPr>
                      <w:rFonts w:ascii="Cambria" w:eastAsia="Times New Roman" w:hAnsi="Cambria" w:cs="Times New Roman"/>
                      <w:sz w:val="18"/>
                      <w:szCs w:val="18"/>
                      <w:lang w:val="en-ID"/>
                    </w:rPr>
                    <w:t>favorable</w:t>
                  </w:r>
                  <w:proofErr w:type="spellEnd"/>
                  <w:r w:rsidRPr="00055486">
                    <w:rPr>
                      <w:rFonts w:ascii="Cambria" w:eastAsia="Times New Roman" w:hAnsi="Cambria" w:cs="Times New Roman"/>
                      <w:sz w:val="18"/>
                      <w:szCs w:val="18"/>
                      <w:lang w:val="en-ID"/>
                    </w:rPr>
                    <w:t xml:space="preserve"> regimen</w:t>
                  </w:r>
                </w:p>
              </w:tc>
            </w:tr>
            <w:tr w:rsidR="001B1CB7" w:rsidRPr="00055486" w14:paraId="10BD3E6B" w14:textId="77777777" w:rsidTr="0090619E">
              <w:trPr>
                <w:jc w:val="center"/>
              </w:trPr>
              <w:tc>
                <w:tcPr>
                  <w:tcW w:w="1251" w:type="dxa"/>
                  <w:vAlign w:val="center"/>
                </w:tcPr>
                <w:p w14:paraId="10EA4FA3" w14:textId="63CF1FE2"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Yang et al. (2024)</w:t>
                  </w:r>
                  <w:sdt>
                    <w:sdtPr>
                      <w:rPr>
                        <w:rFonts w:ascii="Cambria" w:eastAsia="Times New Roman" w:hAnsi="Cambria" w:cs="Times New Roman"/>
                        <w:color w:val="000000"/>
                        <w:sz w:val="18"/>
                        <w:szCs w:val="18"/>
                        <w:vertAlign w:val="superscript"/>
                        <w:lang w:val="en-ID"/>
                      </w:rPr>
                      <w:tag w:val="MENDELEY_CITATION_v3_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"/>
                      <w:id w:val="-1632085511"/>
                      <w:placeholder>
                        <w:docPart w:val="7EB53C16BF3E49F9BF7DAEE0FEC52BCD"/>
                      </w:placeholder>
                    </w:sdtPr>
                    <w:sdtEndPr/>
                    <w:sdtContent>
                      <w:r w:rsidR="009829B1" w:rsidRPr="009829B1">
                        <w:rPr>
                          <w:rFonts w:ascii="Cambria" w:eastAsia="Times New Roman" w:hAnsi="Cambria" w:cs="Times New Roman"/>
                          <w:color w:val="000000"/>
                          <w:sz w:val="18"/>
                          <w:szCs w:val="18"/>
                          <w:vertAlign w:val="superscript"/>
                          <w:lang w:val="en-ID"/>
                        </w:rPr>
                        <w:t>12</w:t>
                      </w:r>
                    </w:sdtContent>
                  </w:sdt>
                </w:p>
              </w:tc>
              <w:tc>
                <w:tcPr>
                  <w:tcW w:w="1326" w:type="dxa"/>
                  <w:vAlign w:val="center"/>
                </w:tcPr>
                <w:p w14:paraId="07FDCA2E"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Community-based TB predictive screening model</w:t>
                  </w:r>
                </w:p>
              </w:tc>
              <w:tc>
                <w:tcPr>
                  <w:tcW w:w="1229" w:type="dxa"/>
                  <w:vAlign w:val="center"/>
                </w:tcPr>
                <w:p w14:paraId="2E41EF66"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WHO screening tool</w:t>
                  </w:r>
                </w:p>
              </w:tc>
              <w:tc>
                <w:tcPr>
                  <w:tcW w:w="1230" w:type="dxa"/>
                  <w:vAlign w:val="center"/>
                </w:tcPr>
                <w:p w14:paraId="3289E7BC"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21" w:type="dxa"/>
                  <w:vAlign w:val="center"/>
                </w:tcPr>
                <w:p w14:paraId="6F8BDC4E"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88" w:type="dxa"/>
                  <w:vAlign w:val="center"/>
                </w:tcPr>
                <w:p w14:paraId="638F8156"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vAlign w:val="center"/>
                </w:tcPr>
                <w:p w14:paraId="1361BAC1"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004" w:type="dxa"/>
                  <w:vAlign w:val="center"/>
                </w:tcPr>
                <w:p w14:paraId="274630EB"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740" w:type="dxa"/>
                  <w:vAlign w:val="center"/>
                </w:tcPr>
                <w:p w14:paraId="4ACF60B1"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 for community screening</w:t>
                  </w:r>
                </w:p>
              </w:tc>
            </w:tr>
            <w:tr w:rsidR="001B1CB7" w:rsidRPr="00055486" w14:paraId="29E7C676" w14:textId="77777777" w:rsidTr="0090619E">
              <w:trPr>
                <w:jc w:val="center"/>
              </w:trPr>
              <w:tc>
                <w:tcPr>
                  <w:tcW w:w="1251" w:type="dxa"/>
                  <w:vAlign w:val="center"/>
                </w:tcPr>
                <w:p w14:paraId="471059B9" w14:textId="59B6B2EF" w:rsidR="001B1CB7" w:rsidRPr="00055486" w:rsidRDefault="001B1CB7" w:rsidP="001B1CB7">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Ilaiwy</w:t>
                  </w:r>
                  <w:proofErr w:type="spellEnd"/>
                  <w:r w:rsidRPr="00055486">
                    <w:rPr>
                      <w:rFonts w:ascii="Cambria" w:eastAsia="Times New Roman" w:hAnsi="Cambria" w:cs="Times New Roman"/>
                      <w:sz w:val="18"/>
                      <w:szCs w:val="18"/>
                      <w:lang w:val="en-ID"/>
                    </w:rPr>
                    <w:t xml:space="preserve"> et al. (2025)</w:t>
                  </w:r>
                  <w:sdt>
                    <w:sdtPr>
                      <w:rPr>
                        <w:rFonts w:ascii="Cambria" w:eastAsia="Times New Roman" w:hAnsi="Cambria" w:cs="Times New Roman"/>
                        <w:color w:val="000000"/>
                        <w:sz w:val="18"/>
                        <w:szCs w:val="18"/>
                        <w:vertAlign w:val="superscript"/>
                        <w:lang w:val="en-ID"/>
                      </w:rPr>
                      <w:tag w:val="MENDELEY_CITATION_v3_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"/>
                      <w:id w:val="236443136"/>
                      <w:placeholder>
                        <w:docPart w:val="61098B25C93C4129BC71021FC1CDE78E"/>
                      </w:placeholder>
                    </w:sdtPr>
                    <w:sdtEndPr/>
                    <w:sdtContent>
                      <w:r w:rsidR="009829B1" w:rsidRPr="009829B1">
                        <w:rPr>
                          <w:rFonts w:ascii="Cambria" w:eastAsia="Times New Roman" w:hAnsi="Cambria" w:cs="Times New Roman"/>
                          <w:color w:val="000000"/>
                          <w:sz w:val="18"/>
                          <w:szCs w:val="18"/>
                          <w:vertAlign w:val="superscript"/>
                          <w:lang w:val="en-ID"/>
                        </w:rPr>
                        <w:t>13</w:t>
                      </w:r>
                    </w:sdtContent>
                  </w:sdt>
                </w:p>
              </w:tc>
              <w:tc>
                <w:tcPr>
                  <w:tcW w:w="1326" w:type="dxa"/>
                  <w:vAlign w:val="center"/>
                </w:tcPr>
                <w:p w14:paraId="594EF9A7"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TB preventive therapy (6H, 3HP, 3HR) for household contacts</w:t>
                  </w:r>
                </w:p>
              </w:tc>
              <w:tc>
                <w:tcPr>
                  <w:tcW w:w="1229" w:type="dxa"/>
                  <w:vAlign w:val="center"/>
                </w:tcPr>
                <w:p w14:paraId="45CC67A4"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No testing or treatment</w:t>
                  </w:r>
                </w:p>
              </w:tc>
              <w:tc>
                <w:tcPr>
                  <w:tcW w:w="1230" w:type="dxa"/>
                  <w:vAlign w:val="center"/>
                </w:tcPr>
                <w:p w14:paraId="4DB0CE9A"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8,880,000</w:t>
                  </w:r>
                </w:p>
              </w:tc>
              <w:tc>
                <w:tcPr>
                  <w:tcW w:w="921" w:type="dxa"/>
                  <w:vAlign w:val="center"/>
                </w:tcPr>
                <w:p w14:paraId="12F2C37D"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8.67</w:t>
                  </w:r>
                </w:p>
              </w:tc>
              <w:tc>
                <w:tcPr>
                  <w:tcW w:w="988" w:type="dxa"/>
                  <w:vAlign w:val="center"/>
                </w:tcPr>
                <w:p w14:paraId="06424836"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vAlign w:val="center"/>
                </w:tcPr>
                <w:p w14:paraId="37D90321"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1,024</w:t>
                  </w:r>
                </w:p>
              </w:tc>
              <w:tc>
                <w:tcPr>
                  <w:tcW w:w="1004" w:type="dxa"/>
                  <w:vAlign w:val="center"/>
                </w:tcPr>
                <w:p w14:paraId="1B59D5B8"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740" w:type="dxa"/>
                  <w:vAlign w:val="center"/>
                </w:tcPr>
                <w:p w14:paraId="6068A751"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 strategy in Philippines</w:t>
                  </w:r>
                </w:p>
              </w:tc>
            </w:tr>
            <w:tr w:rsidR="001B1CB7" w:rsidRPr="00055486" w14:paraId="2B9AB7F2" w14:textId="77777777" w:rsidTr="0090619E">
              <w:trPr>
                <w:jc w:val="center"/>
              </w:trPr>
              <w:tc>
                <w:tcPr>
                  <w:tcW w:w="1251" w:type="dxa"/>
                  <w:vAlign w:val="center"/>
                </w:tcPr>
                <w:p w14:paraId="3BB57642" w14:textId="17D0CBB9"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Gomez et al. (2021)</w:t>
                  </w:r>
                  <w:sdt>
                    <w:sdtPr>
                      <w:rPr>
                        <w:rFonts w:ascii="Cambria" w:eastAsia="Times New Roman" w:hAnsi="Cambria" w:cs="Times New Roman"/>
                        <w:color w:val="000000"/>
                        <w:sz w:val="18"/>
                        <w:szCs w:val="18"/>
                        <w:vertAlign w:val="superscript"/>
                        <w:lang w:val="en-ID"/>
                      </w:rPr>
                      <w:tag w:val="MENDELEY_CITATION_v3_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"/>
                      <w:id w:val="727737515"/>
                      <w:placeholder>
                        <w:docPart w:val="00F8BF1D669B41FC8F4A91FBDD51D624"/>
                      </w:placeholder>
                    </w:sdtPr>
                    <w:sdtEndPr/>
                    <w:sdtContent>
                      <w:r w:rsidR="009829B1" w:rsidRPr="009829B1">
                        <w:rPr>
                          <w:rFonts w:ascii="Cambria" w:eastAsia="Times New Roman" w:hAnsi="Cambria" w:cs="Times New Roman"/>
                          <w:color w:val="000000"/>
                          <w:sz w:val="18"/>
                          <w:szCs w:val="18"/>
                          <w:vertAlign w:val="superscript"/>
                          <w:lang w:val="en-ID"/>
                        </w:rPr>
                        <w:t>8</w:t>
                      </w:r>
                    </w:sdtContent>
                  </w:sdt>
                </w:p>
              </w:tc>
              <w:tc>
                <w:tcPr>
                  <w:tcW w:w="1326" w:type="dxa"/>
                  <w:vAlign w:val="center"/>
                </w:tcPr>
                <w:p w14:paraId="3B869034" w14:textId="77777777" w:rsidR="001B1CB7" w:rsidRPr="00055486" w:rsidRDefault="001B1CB7" w:rsidP="001B1CB7">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BPaL</w:t>
                  </w:r>
                  <w:proofErr w:type="spellEnd"/>
                  <w:r w:rsidRPr="00055486">
                    <w:rPr>
                      <w:rFonts w:ascii="Cambria" w:eastAsia="Times New Roman" w:hAnsi="Cambria" w:cs="Times New Roman"/>
                      <w:sz w:val="18"/>
                      <w:szCs w:val="18"/>
                      <w:lang w:val="en-ID"/>
                    </w:rPr>
                    <w:t xml:space="preserve"> regimen (</w:t>
                  </w:r>
                  <w:proofErr w:type="spellStart"/>
                  <w:r w:rsidRPr="00055486">
                    <w:rPr>
                      <w:rFonts w:ascii="Cambria" w:eastAsia="Times New Roman" w:hAnsi="Cambria" w:cs="Times New Roman"/>
                      <w:sz w:val="18"/>
                      <w:szCs w:val="18"/>
                      <w:lang w:val="en-ID"/>
                    </w:rPr>
                    <w:t>bedaquiline</w:t>
                  </w:r>
                  <w:proofErr w:type="spellEnd"/>
                  <w:r w:rsidRPr="00055486">
                    <w:rPr>
                      <w:rFonts w:ascii="Cambria" w:eastAsia="Times New Roman" w:hAnsi="Cambria" w:cs="Times New Roman"/>
                      <w:sz w:val="18"/>
                      <w:szCs w:val="18"/>
                      <w:lang w:val="en-ID"/>
                    </w:rPr>
                    <w:t xml:space="preserve">, </w:t>
                  </w:r>
                  <w:proofErr w:type="spellStart"/>
                  <w:r w:rsidRPr="00055486">
                    <w:rPr>
                      <w:rFonts w:ascii="Cambria" w:eastAsia="Times New Roman" w:hAnsi="Cambria" w:cs="Times New Roman"/>
                      <w:sz w:val="18"/>
                      <w:szCs w:val="18"/>
                      <w:lang w:val="en-ID"/>
                    </w:rPr>
                    <w:t>pretomanid</w:t>
                  </w:r>
                  <w:proofErr w:type="spellEnd"/>
                  <w:r w:rsidRPr="00055486">
                    <w:rPr>
                      <w:rFonts w:ascii="Cambria" w:eastAsia="Times New Roman" w:hAnsi="Cambria" w:cs="Times New Roman"/>
                      <w:sz w:val="18"/>
                      <w:szCs w:val="18"/>
                      <w:lang w:val="en-ID"/>
                    </w:rPr>
                    <w:t>, linezolid)</w:t>
                  </w:r>
                </w:p>
              </w:tc>
              <w:tc>
                <w:tcPr>
                  <w:tcW w:w="1229" w:type="dxa"/>
                  <w:vAlign w:val="center"/>
                </w:tcPr>
                <w:p w14:paraId="3456E6A5"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Conventional MDR/XDR-TB therapy</w:t>
                  </w:r>
                </w:p>
              </w:tc>
              <w:tc>
                <w:tcPr>
                  <w:tcW w:w="1230" w:type="dxa"/>
                  <w:vAlign w:val="center"/>
                </w:tcPr>
                <w:p w14:paraId="04DB13EC"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-1,053,237</w:t>
                  </w:r>
                </w:p>
              </w:tc>
              <w:tc>
                <w:tcPr>
                  <w:tcW w:w="921" w:type="dxa"/>
                  <w:vAlign w:val="center"/>
                </w:tcPr>
                <w:p w14:paraId="6397FF40"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88" w:type="dxa"/>
                  <w:vAlign w:val="center"/>
                </w:tcPr>
                <w:p w14:paraId="59283522"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vAlign w:val="center"/>
                </w:tcPr>
                <w:p w14:paraId="768B2EFE"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004" w:type="dxa"/>
                  <w:vAlign w:val="center"/>
                </w:tcPr>
                <w:p w14:paraId="5496B7B7"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740" w:type="dxa"/>
                  <w:vAlign w:val="center"/>
                </w:tcPr>
                <w:p w14:paraId="3512C19F"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Cost-saving and cost-effective</w:t>
                  </w:r>
                </w:p>
              </w:tc>
            </w:tr>
            <w:tr w:rsidR="001B1CB7" w:rsidRPr="00055486" w14:paraId="5C35695C" w14:textId="77777777" w:rsidTr="0090619E">
              <w:trPr>
                <w:jc w:val="center"/>
              </w:trPr>
              <w:tc>
                <w:tcPr>
                  <w:tcW w:w="1251" w:type="dxa"/>
                  <w:vAlign w:val="center"/>
                </w:tcPr>
                <w:p w14:paraId="698F87D1" w14:textId="4502A5C4" w:rsidR="001B1CB7" w:rsidRPr="00055486" w:rsidRDefault="001B1CB7" w:rsidP="001B1CB7">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Rosu</w:t>
                  </w:r>
                  <w:proofErr w:type="spellEnd"/>
                  <w:r w:rsidRPr="00055486">
                    <w:rPr>
                      <w:rFonts w:ascii="Cambria" w:eastAsia="Times New Roman" w:hAnsi="Cambria" w:cs="Times New Roman"/>
                      <w:sz w:val="18"/>
                      <w:szCs w:val="18"/>
                      <w:lang w:val="en-ID"/>
                    </w:rPr>
                    <w:t xml:space="preserve"> et al. (2020)</w:t>
                  </w:r>
                  <w:sdt>
                    <w:sdtPr>
                      <w:rPr>
                        <w:rFonts w:ascii="Cambria" w:eastAsia="Times New Roman" w:hAnsi="Cambria" w:cs="Times New Roman"/>
                        <w:color w:val="000000"/>
                        <w:sz w:val="18"/>
                        <w:szCs w:val="18"/>
                        <w:vertAlign w:val="superscript"/>
                        <w:lang w:val="en-ID"/>
                      </w:rPr>
                      <w:tag w:val="MENDELEY_CITATION_v3_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"/>
                      <w:id w:val="1115407867"/>
                      <w:placeholder>
                        <w:docPart w:val="579D45332C794824B28C2B53EAC78597"/>
                      </w:placeholder>
                    </w:sdtPr>
                    <w:sdtEndPr/>
                    <w:sdtContent>
                      <w:r w:rsidR="009829B1" w:rsidRPr="009829B1">
                        <w:rPr>
                          <w:rFonts w:ascii="Cambria" w:eastAsia="Times New Roman" w:hAnsi="Cambria" w:cs="Times New Roman"/>
                          <w:color w:val="000000"/>
                          <w:sz w:val="18"/>
                          <w:szCs w:val="18"/>
                          <w:vertAlign w:val="superscript"/>
                          <w:lang w:val="en-ID"/>
                        </w:rPr>
                        <w:t>14</w:t>
                      </w:r>
                    </w:sdtContent>
                  </w:sdt>
                </w:p>
              </w:tc>
              <w:tc>
                <w:tcPr>
                  <w:tcW w:w="1326" w:type="dxa"/>
                  <w:vAlign w:val="center"/>
                </w:tcPr>
                <w:p w14:paraId="425A5303"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 xml:space="preserve">Short all-oral </w:t>
                  </w:r>
                  <w:proofErr w:type="spellStart"/>
                  <w:r w:rsidRPr="00055486">
                    <w:rPr>
                      <w:rFonts w:ascii="Cambria" w:eastAsia="Times New Roman" w:hAnsi="Cambria" w:cs="Times New Roman"/>
                      <w:sz w:val="18"/>
                      <w:szCs w:val="18"/>
                      <w:lang w:val="en-ID"/>
                    </w:rPr>
                    <w:t>bedaquiline</w:t>
                  </w:r>
                  <w:proofErr w:type="spellEnd"/>
                  <w:r w:rsidRPr="00055486">
                    <w:rPr>
                      <w:rFonts w:ascii="Cambria" w:eastAsia="Times New Roman" w:hAnsi="Cambria" w:cs="Times New Roman"/>
                      <w:sz w:val="18"/>
                      <w:szCs w:val="18"/>
                      <w:lang w:val="en-ID"/>
                    </w:rPr>
                    <w:t xml:space="preserve"> regimen</w:t>
                  </w:r>
                </w:p>
              </w:tc>
              <w:tc>
                <w:tcPr>
                  <w:tcW w:w="1229" w:type="dxa"/>
                  <w:vAlign w:val="center"/>
                </w:tcPr>
                <w:p w14:paraId="1E2F7E1F"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Standard RR/MDR-TB regimen</w:t>
                  </w:r>
                </w:p>
              </w:tc>
              <w:tc>
                <w:tcPr>
                  <w:tcW w:w="1230" w:type="dxa"/>
                  <w:vAlign w:val="center"/>
                </w:tcPr>
                <w:p w14:paraId="1F06318C"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21" w:type="dxa"/>
                  <w:vAlign w:val="center"/>
                </w:tcPr>
                <w:p w14:paraId="4BA789DF"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88" w:type="dxa"/>
                  <w:vAlign w:val="center"/>
                </w:tcPr>
                <w:p w14:paraId="75610AD2"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vAlign w:val="center"/>
                </w:tcPr>
                <w:p w14:paraId="26E92030"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004" w:type="dxa"/>
                  <w:vAlign w:val="center"/>
                </w:tcPr>
                <w:p w14:paraId="58849BB1"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740" w:type="dxa"/>
                  <w:vAlign w:val="center"/>
                </w:tcPr>
                <w:p w14:paraId="7255AF5D"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Potentially cost-effective</w:t>
                  </w:r>
                </w:p>
              </w:tc>
            </w:tr>
            <w:tr w:rsidR="001B1CB7" w:rsidRPr="00055486" w14:paraId="6067100E" w14:textId="77777777" w:rsidTr="0090619E">
              <w:trPr>
                <w:jc w:val="center"/>
              </w:trPr>
              <w:tc>
                <w:tcPr>
                  <w:tcW w:w="1251" w:type="dxa"/>
                  <w:vAlign w:val="center"/>
                </w:tcPr>
                <w:p w14:paraId="0817E1E4" w14:textId="3C5B00A0"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Navarro et al. (2025)</w:t>
                  </w:r>
                  <w:sdt>
                    <w:sdtPr>
                      <w:rPr>
                        <w:rFonts w:ascii="Cambria" w:eastAsia="Times New Roman" w:hAnsi="Cambria" w:cs="Times New Roman"/>
                        <w:color w:val="000000"/>
                        <w:sz w:val="18"/>
                        <w:szCs w:val="18"/>
                        <w:vertAlign w:val="superscript"/>
                        <w:lang w:val="en-ID"/>
                      </w:rPr>
                      <w:tag w:val="MENDELEY_CITATION_v3_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"/>
                      <w:id w:val="-1787880683"/>
                      <w:placeholder>
                        <w:docPart w:val="4D3F631229604A97931CBABBB18BCF1A"/>
                      </w:placeholder>
                    </w:sdtPr>
                    <w:sdtEndPr/>
                    <w:sdtContent>
                      <w:r w:rsidR="009829B1" w:rsidRPr="009829B1">
                        <w:rPr>
                          <w:rFonts w:ascii="Cambria" w:eastAsia="Times New Roman" w:hAnsi="Cambria" w:cs="Times New Roman"/>
                          <w:color w:val="000000"/>
                          <w:sz w:val="18"/>
                          <w:szCs w:val="18"/>
                          <w:vertAlign w:val="superscript"/>
                          <w:lang w:val="en-ID"/>
                        </w:rPr>
                        <w:t>15</w:t>
                      </w:r>
                    </w:sdtContent>
                  </w:sdt>
                </w:p>
              </w:tc>
              <w:tc>
                <w:tcPr>
                  <w:tcW w:w="1326" w:type="dxa"/>
                  <w:vAlign w:val="center"/>
                </w:tcPr>
                <w:p w14:paraId="174197C9"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QuantiFERON test</w:t>
                  </w:r>
                </w:p>
              </w:tc>
              <w:tc>
                <w:tcPr>
                  <w:tcW w:w="1229" w:type="dxa"/>
                  <w:vAlign w:val="center"/>
                </w:tcPr>
                <w:p w14:paraId="4A68B716"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Tuberculin skin test (TST)</w:t>
                  </w:r>
                </w:p>
              </w:tc>
              <w:tc>
                <w:tcPr>
                  <w:tcW w:w="1230" w:type="dxa"/>
                  <w:vAlign w:val="center"/>
                </w:tcPr>
                <w:p w14:paraId="2E44A242"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80,493</w:t>
                  </w:r>
                </w:p>
              </w:tc>
              <w:tc>
                <w:tcPr>
                  <w:tcW w:w="921" w:type="dxa"/>
                  <w:vAlign w:val="center"/>
                </w:tcPr>
                <w:p w14:paraId="1A117A99"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88" w:type="dxa"/>
                  <w:vAlign w:val="center"/>
                </w:tcPr>
                <w:p w14:paraId="2B98F109"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vAlign w:val="center"/>
                </w:tcPr>
                <w:p w14:paraId="2563BB9D"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004" w:type="dxa"/>
                  <w:vAlign w:val="center"/>
                </w:tcPr>
                <w:p w14:paraId="7E214B9A"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705 per correctly diagnosed case</w:t>
                  </w:r>
                </w:p>
              </w:tc>
              <w:tc>
                <w:tcPr>
                  <w:tcW w:w="1740" w:type="dxa"/>
                  <w:vAlign w:val="center"/>
                </w:tcPr>
                <w:p w14:paraId="5E5E3D6B"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 in immunosuppressed children</w:t>
                  </w:r>
                </w:p>
              </w:tc>
            </w:tr>
            <w:tr w:rsidR="001B1CB7" w:rsidRPr="00055486" w14:paraId="71C6B1C3" w14:textId="77777777" w:rsidTr="0090619E">
              <w:trPr>
                <w:jc w:val="center"/>
              </w:trPr>
              <w:tc>
                <w:tcPr>
                  <w:tcW w:w="1251" w:type="dxa"/>
                  <w:vAlign w:val="center"/>
                </w:tcPr>
                <w:p w14:paraId="6CDFCF49" w14:textId="558F02AA"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Amoako et al. (2022)</w:t>
                  </w:r>
                  <w:sdt>
                    <w:sdtPr>
                      <w:rPr>
                        <w:rFonts w:ascii="Cambria" w:eastAsia="Times New Roman" w:hAnsi="Cambria" w:cs="Times New Roman"/>
                        <w:color w:val="000000"/>
                        <w:sz w:val="18"/>
                        <w:szCs w:val="18"/>
                        <w:vertAlign w:val="superscript"/>
                        <w:lang w:val="en-ID"/>
                      </w:rPr>
                      <w:tag w:val="MENDELEY_CITATION_v3_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"/>
                      <w:id w:val="1352994112"/>
                      <w:placeholder>
                        <w:docPart w:val="CCA6E52AEDA6414DAC15E878BFD2FAFB"/>
                      </w:placeholder>
                    </w:sdtPr>
                    <w:sdtEndPr/>
                    <w:sdtContent>
                      <w:r w:rsidR="009829B1" w:rsidRPr="009829B1">
                        <w:rPr>
                          <w:rFonts w:ascii="Cambria" w:eastAsia="Times New Roman" w:hAnsi="Cambria" w:cs="Times New Roman"/>
                          <w:color w:val="000000"/>
                          <w:sz w:val="18"/>
                          <w:szCs w:val="18"/>
                          <w:vertAlign w:val="superscript"/>
                          <w:lang w:val="en-ID"/>
                        </w:rPr>
                        <w:t>16</w:t>
                      </w:r>
                    </w:sdtContent>
                  </w:sdt>
                </w:p>
              </w:tc>
              <w:tc>
                <w:tcPr>
                  <w:tcW w:w="1326" w:type="dxa"/>
                  <w:vAlign w:val="center"/>
                </w:tcPr>
                <w:p w14:paraId="61201A6E"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High-dose rifampicin therapy</w:t>
                  </w:r>
                </w:p>
              </w:tc>
              <w:tc>
                <w:tcPr>
                  <w:tcW w:w="1229" w:type="dxa"/>
                  <w:vAlign w:val="center"/>
                </w:tcPr>
                <w:p w14:paraId="27A2D1FE"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Standard rifampicin dose</w:t>
                  </w:r>
                </w:p>
              </w:tc>
              <w:tc>
                <w:tcPr>
                  <w:tcW w:w="1230" w:type="dxa"/>
                  <w:vAlign w:val="center"/>
                </w:tcPr>
                <w:p w14:paraId="2C5EC38F"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21" w:type="dxa"/>
                  <w:vAlign w:val="center"/>
                </w:tcPr>
                <w:p w14:paraId="4A8106F6"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88" w:type="dxa"/>
                  <w:vAlign w:val="center"/>
                </w:tcPr>
                <w:p w14:paraId="52F4E62E"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vAlign w:val="center"/>
                </w:tcPr>
                <w:p w14:paraId="182F523F"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004" w:type="dxa"/>
                  <w:vAlign w:val="center"/>
                </w:tcPr>
                <w:p w14:paraId="6A730510"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740" w:type="dxa"/>
                  <w:vAlign w:val="center"/>
                </w:tcPr>
                <w:p w14:paraId="59963045"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Potentially cost-effective</w:t>
                  </w:r>
                </w:p>
              </w:tc>
            </w:tr>
            <w:tr w:rsidR="001B1CB7" w:rsidRPr="00055486" w14:paraId="43C13E1E" w14:textId="77777777" w:rsidTr="00525964">
              <w:trPr>
                <w:jc w:val="center"/>
              </w:trPr>
              <w:tc>
                <w:tcPr>
                  <w:tcW w:w="1251" w:type="dxa"/>
                  <w:tcBorders>
                    <w:bottom w:val="single" w:sz="4" w:space="0" w:color="auto"/>
                  </w:tcBorders>
                  <w:vAlign w:val="center"/>
                </w:tcPr>
                <w:p w14:paraId="6E9E78DA" w14:textId="51EC421F" w:rsidR="001B1CB7" w:rsidRPr="00055486" w:rsidRDefault="001B1CB7" w:rsidP="001B1CB7">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Rosu</w:t>
                  </w:r>
                  <w:proofErr w:type="spellEnd"/>
                  <w:r w:rsidRPr="00055486">
                    <w:rPr>
                      <w:rFonts w:ascii="Cambria" w:eastAsia="Times New Roman" w:hAnsi="Cambria" w:cs="Times New Roman"/>
                      <w:sz w:val="18"/>
                      <w:szCs w:val="18"/>
                      <w:lang w:val="en-ID"/>
                    </w:rPr>
                    <w:t xml:space="preserve"> et al. (2023)</w:t>
                  </w:r>
                  <w:sdt>
                    <w:sdtPr>
                      <w:rPr>
                        <w:rFonts w:ascii="Cambria" w:eastAsia="Times New Roman" w:hAnsi="Cambria" w:cs="Times New Roman"/>
                        <w:color w:val="000000"/>
                        <w:sz w:val="18"/>
                        <w:szCs w:val="18"/>
                        <w:vertAlign w:val="superscript"/>
                        <w:lang w:val="en-ID"/>
                      </w:rPr>
                      <w:tag w:val="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"/>
                      <w:id w:val="-1802215110"/>
                      <w:placeholder>
                        <w:docPart w:val="360D96945F2441EC9764C4960E4BCC72"/>
                      </w:placeholder>
                    </w:sdtPr>
                    <w:sdtEndPr/>
                    <w:sdtContent>
                      <w:r w:rsidR="009829B1" w:rsidRPr="009829B1">
                        <w:rPr>
                          <w:rFonts w:ascii="Cambria" w:eastAsia="Times New Roman" w:hAnsi="Cambria" w:cs="Times New Roman"/>
                          <w:color w:val="000000"/>
                          <w:sz w:val="18"/>
                          <w:szCs w:val="18"/>
                          <w:vertAlign w:val="superscript"/>
                          <w:lang w:val="en-ID"/>
                        </w:rPr>
                        <w:t>17</w:t>
                      </w:r>
                    </w:sdtContent>
                  </w:sdt>
                </w:p>
              </w:tc>
              <w:tc>
                <w:tcPr>
                  <w:tcW w:w="1326" w:type="dxa"/>
                  <w:tcBorders>
                    <w:bottom w:val="single" w:sz="4" w:space="0" w:color="auto"/>
                  </w:tcBorders>
                  <w:vAlign w:val="center"/>
                </w:tcPr>
                <w:p w14:paraId="508F3C81"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 xml:space="preserve">Shorter </w:t>
                  </w:r>
                  <w:proofErr w:type="spellStart"/>
                  <w:r w:rsidRPr="00055486">
                    <w:rPr>
                      <w:rFonts w:ascii="Cambria" w:eastAsia="Times New Roman" w:hAnsi="Cambria" w:cs="Times New Roman"/>
                      <w:sz w:val="18"/>
                      <w:szCs w:val="18"/>
                      <w:lang w:val="en-ID"/>
                    </w:rPr>
                    <w:t>bedaquiline</w:t>
                  </w:r>
                  <w:proofErr w:type="spellEnd"/>
                  <w:r w:rsidRPr="00055486">
                    <w:rPr>
                      <w:rFonts w:ascii="Cambria" w:eastAsia="Times New Roman" w:hAnsi="Cambria" w:cs="Times New Roman"/>
                      <w:sz w:val="18"/>
                      <w:szCs w:val="18"/>
                      <w:lang w:val="en-ID"/>
                    </w:rPr>
                    <w:t>-based regimen</w:t>
                  </w:r>
                </w:p>
              </w:tc>
              <w:tc>
                <w:tcPr>
                  <w:tcW w:w="1229" w:type="dxa"/>
                  <w:tcBorders>
                    <w:bottom w:val="single" w:sz="4" w:space="0" w:color="auto"/>
                  </w:tcBorders>
                  <w:vAlign w:val="center"/>
                </w:tcPr>
                <w:p w14:paraId="2210FDB4"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Longer standard regimen</w:t>
                  </w:r>
                </w:p>
              </w:tc>
              <w:tc>
                <w:tcPr>
                  <w:tcW w:w="1230" w:type="dxa"/>
                  <w:tcBorders>
                    <w:bottom w:val="single" w:sz="4" w:space="0" w:color="auto"/>
                  </w:tcBorders>
                  <w:vAlign w:val="center"/>
                </w:tcPr>
                <w:p w14:paraId="00E197E5"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48,994</w:t>
                  </w:r>
                </w:p>
              </w:tc>
              <w:tc>
                <w:tcPr>
                  <w:tcW w:w="921" w:type="dxa"/>
                  <w:tcBorders>
                    <w:bottom w:val="single" w:sz="4" w:space="0" w:color="auto"/>
                  </w:tcBorders>
                  <w:vAlign w:val="center"/>
                </w:tcPr>
                <w:p w14:paraId="698CD3D4"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0.929</w:t>
                  </w:r>
                </w:p>
              </w:tc>
              <w:tc>
                <w:tcPr>
                  <w:tcW w:w="988" w:type="dxa"/>
                  <w:tcBorders>
                    <w:bottom w:val="single" w:sz="4" w:space="0" w:color="auto"/>
                  </w:tcBorders>
                  <w:vAlign w:val="center"/>
                </w:tcPr>
                <w:p w14:paraId="5AA7493A"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tcBorders>
                    <w:bottom w:val="single" w:sz="4" w:space="0" w:color="auto"/>
                  </w:tcBorders>
                  <w:vAlign w:val="center"/>
                </w:tcPr>
                <w:p w14:paraId="5EB119E0"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328</w:t>
                  </w:r>
                </w:p>
              </w:tc>
              <w:tc>
                <w:tcPr>
                  <w:tcW w:w="1004" w:type="dxa"/>
                  <w:tcBorders>
                    <w:bottom w:val="single" w:sz="4" w:space="0" w:color="auto"/>
                  </w:tcBorders>
                  <w:vAlign w:val="center"/>
                </w:tcPr>
                <w:p w14:paraId="4B3A7E1E" w14:textId="77777777" w:rsidR="001B1CB7" w:rsidRPr="00055486" w:rsidRDefault="001B1CB7" w:rsidP="0090619E">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740" w:type="dxa"/>
                  <w:tcBorders>
                    <w:bottom w:val="single" w:sz="4" w:space="0" w:color="auto"/>
                  </w:tcBorders>
                  <w:vAlign w:val="center"/>
                </w:tcPr>
                <w:p w14:paraId="1E051347" w14:textId="77777777" w:rsidR="001B1CB7" w:rsidRPr="00055486" w:rsidRDefault="001B1CB7" w:rsidP="001B1CB7">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 strategy</w:t>
                  </w:r>
                </w:p>
              </w:tc>
            </w:tr>
            <w:tr w:rsidR="00525964" w:rsidRPr="00055486" w14:paraId="07340FAA" w14:textId="77777777" w:rsidTr="00525964">
              <w:trPr>
                <w:jc w:val="center"/>
              </w:trPr>
              <w:tc>
                <w:tcPr>
                  <w:tcW w:w="1251" w:type="dxa"/>
                  <w:tcBorders>
                    <w:top w:val="single" w:sz="4" w:space="0" w:color="auto"/>
                    <w:bottom w:val="single" w:sz="4" w:space="0" w:color="auto"/>
                  </w:tcBorders>
                  <w:vAlign w:val="center"/>
                </w:tcPr>
                <w:p w14:paraId="7E522B0A" w14:textId="3058A19A"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lastRenderedPageBreak/>
                    <w:t>Author (Year)</w:t>
                  </w:r>
                </w:p>
              </w:tc>
              <w:tc>
                <w:tcPr>
                  <w:tcW w:w="1326" w:type="dxa"/>
                  <w:tcBorders>
                    <w:top w:val="single" w:sz="4" w:space="0" w:color="auto"/>
                    <w:bottom w:val="single" w:sz="4" w:space="0" w:color="auto"/>
                  </w:tcBorders>
                  <w:vAlign w:val="center"/>
                </w:tcPr>
                <w:p w14:paraId="314A2A27" w14:textId="533C66AA"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Intervention / Strategy</w:t>
                  </w:r>
                </w:p>
              </w:tc>
              <w:tc>
                <w:tcPr>
                  <w:tcW w:w="1229" w:type="dxa"/>
                  <w:tcBorders>
                    <w:top w:val="single" w:sz="4" w:space="0" w:color="auto"/>
                    <w:bottom w:val="single" w:sz="4" w:space="0" w:color="auto"/>
                  </w:tcBorders>
                  <w:vAlign w:val="center"/>
                </w:tcPr>
                <w:p w14:paraId="053FD60A" w14:textId="4F3B70CF"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Comparator</w:t>
                  </w:r>
                </w:p>
              </w:tc>
              <w:tc>
                <w:tcPr>
                  <w:tcW w:w="1230" w:type="dxa"/>
                  <w:tcBorders>
                    <w:top w:val="single" w:sz="4" w:space="0" w:color="auto"/>
                    <w:bottom w:val="single" w:sz="4" w:space="0" w:color="auto"/>
                  </w:tcBorders>
                  <w:vAlign w:val="center"/>
                </w:tcPr>
                <w:p w14:paraId="7D02F620" w14:textId="36638200"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Incremental Cost (US$)</w:t>
                  </w:r>
                </w:p>
              </w:tc>
              <w:tc>
                <w:tcPr>
                  <w:tcW w:w="921" w:type="dxa"/>
                  <w:tcBorders>
                    <w:top w:val="single" w:sz="4" w:space="0" w:color="auto"/>
                    <w:bottom w:val="single" w:sz="4" w:space="0" w:color="auto"/>
                  </w:tcBorders>
                  <w:vAlign w:val="center"/>
                </w:tcPr>
                <w:p w14:paraId="75A9282D" w14:textId="227F1ACF"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QALYs Gained</w:t>
                  </w:r>
                </w:p>
              </w:tc>
              <w:tc>
                <w:tcPr>
                  <w:tcW w:w="988" w:type="dxa"/>
                  <w:tcBorders>
                    <w:top w:val="single" w:sz="4" w:space="0" w:color="auto"/>
                    <w:bottom w:val="single" w:sz="4" w:space="0" w:color="auto"/>
                  </w:tcBorders>
                  <w:vAlign w:val="center"/>
                </w:tcPr>
                <w:p w14:paraId="75773E9B" w14:textId="013444C1"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LY Gained</w:t>
                  </w:r>
                </w:p>
              </w:tc>
              <w:tc>
                <w:tcPr>
                  <w:tcW w:w="851" w:type="dxa"/>
                  <w:tcBorders>
                    <w:top w:val="single" w:sz="4" w:space="0" w:color="auto"/>
                    <w:bottom w:val="single" w:sz="4" w:space="0" w:color="auto"/>
                  </w:tcBorders>
                  <w:vAlign w:val="center"/>
                </w:tcPr>
                <w:p w14:paraId="7AA9AEAD" w14:textId="4D3E5383"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ICER (Cost per QALY)</w:t>
                  </w:r>
                </w:p>
              </w:tc>
              <w:tc>
                <w:tcPr>
                  <w:tcW w:w="1004" w:type="dxa"/>
                  <w:tcBorders>
                    <w:top w:val="single" w:sz="4" w:space="0" w:color="auto"/>
                    <w:bottom w:val="single" w:sz="4" w:space="0" w:color="auto"/>
                  </w:tcBorders>
                  <w:vAlign w:val="center"/>
                </w:tcPr>
                <w:p w14:paraId="5A9F121D" w14:textId="6B16B9A8"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ICER (Cost per LY)</w:t>
                  </w:r>
                </w:p>
              </w:tc>
              <w:tc>
                <w:tcPr>
                  <w:tcW w:w="1740" w:type="dxa"/>
                  <w:tcBorders>
                    <w:top w:val="single" w:sz="4" w:space="0" w:color="auto"/>
                    <w:bottom w:val="single" w:sz="4" w:space="0" w:color="auto"/>
                  </w:tcBorders>
                  <w:vAlign w:val="center"/>
                </w:tcPr>
                <w:p w14:paraId="2386D8B3" w14:textId="61DD4B01"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b/>
                      <w:bCs/>
                      <w:sz w:val="18"/>
                      <w:szCs w:val="18"/>
                      <w:lang w:val="en-ID"/>
                    </w:rPr>
                    <w:t>Cost-Effectiveness Conclusion</w:t>
                  </w:r>
                </w:p>
              </w:tc>
            </w:tr>
            <w:tr w:rsidR="00525964" w:rsidRPr="00055486" w14:paraId="1292A221" w14:textId="77777777" w:rsidTr="00525964">
              <w:trPr>
                <w:jc w:val="center"/>
              </w:trPr>
              <w:tc>
                <w:tcPr>
                  <w:tcW w:w="1251" w:type="dxa"/>
                  <w:tcBorders>
                    <w:top w:val="single" w:sz="4" w:space="0" w:color="auto"/>
                  </w:tcBorders>
                  <w:vAlign w:val="center"/>
                </w:tcPr>
                <w:p w14:paraId="6778EEFF" w14:textId="6AF1C50C" w:rsidR="00525964" w:rsidRPr="00055486" w:rsidRDefault="00525964" w:rsidP="00525964">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Nsengiyumva</w:t>
                  </w:r>
                  <w:proofErr w:type="spellEnd"/>
                  <w:r w:rsidRPr="00055486">
                    <w:rPr>
                      <w:rFonts w:ascii="Cambria" w:eastAsia="Times New Roman" w:hAnsi="Cambria" w:cs="Times New Roman"/>
                      <w:sz w:val="18"/>
                      <w:szCs w:val="18"/>
                      <w:lang w:val="en-ID"/>
                    </w:rPr>
                    <w:t xml:space="preserve"> et al. (2022)</w:t>
                  </w:r>
                  <w:sdt>
                    <w:sdtPr>
                      <w:rPr>
                        <w:rFonts w:ascii="Cambria" w:eastAsia="Times New Roman" w:hAnsi="Cambria" w:cs="Times New Roman"/>
                        <w:color w:val="000000"/>
                        <w:sz w:val="18"/>
                        <w:szCs w:val="18"/>
                        <w:vertAlign w:val="superscript"/>
                        <w:lang w:val="en-ID"/>
                      </w:rPr>
                      <w:tag w:val="MENDELEY_CITATION_v3_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"/>
                      <w:id w:val="1456441826"/>
                      <w:placeholder>
                        <w:docPart w:val="2D1A732A093D4CFDA75D510675546FE2"/>
                      </w:placeholder>
                    </w:sdtPr>
                    <w:sdtEndPr/>
                    <w:sdtContent>
                      <w:r w:rsidR="009829B1" w:rsidRPr="009829B1">
                        <w:rPr>
                          <w:rFonts w:ascii="Cambria" w:eastAsia="Times New Roman" w:hAnsi="Cambria" w:cs="Times New Roman"/>
                          <w:color w:val="000000"/>
                          <w:sz w:val="18"/>
                          <w:szCs w:val="18"/>
                          <w:vertAlign w:val="superscript"/>
                          <w:lang w:val="en-ID"/>
                        </w:rPr>
                        <w:t>18</w:t>
                      </w:r>
                    </w:sdtContent>
                  </w:sdt>
                </w:p>
              </w:tc>
              <w:tc>
                <w:tcPr>
                  <w:tcW w:w="1326" w:type="dxa"/>
                  <w:tcBorders>
                    <w:top w:val="single" w:sz="4" w:space="0" w:color="auto"/>
                  </w:tcBorders>
                  <w:vAlign w:val="center"/>
                </w:tcPr>
                <w:p w14:paraId="25758E45" w14:textId="77777777"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Targeted TB preventive therapy for PLHIV and household contacts</w:t>
                  </w:r>
                </w:p>
              </w:tc>
              <w:tc>
                <w:tcPr>
                  <w:tcW w:w="1229" w:type="dxa"/>
                  <w:tcBorders>
                    <w:top w:val="single" w:sz="4" w:space="0" w:color="auto"/>
                  </w:tcBorders>
                  <w:vAlign w:val="center"/>
                </w:tcPr>
                <w:p w14:paraId="29DFBA8B" w14:textId="77777777"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Current TB preventive practice</w:t>
                  </w:r>
                </w:p>
              </w:tc>
              <w:tc>
                <w:tcPr>
                  <w:tcW w:w="1230" w:type="dxa"/>
                  <w:tcBorders>
                    <w:top w:val="single" w:sz="4" w:space="0" w:color="auto"/>
                  </w:tcBorders>
                  <w:vAlign w:val="center"/>
                </w:tcPr>
                <w:p w14:paraId="0704394C"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56,165,210</w:t>
                  </w:r>
                </w:p>
              </w:tc>
              <w:tc>
                <w:tcPr>
                  <w:tcW w:w="921" w:type="dxa"/>
                  <w:tcBorders>
                    <w:top w:val="single" w:sz="4" w:space="0" w:color="auto"/>
                  </w:tcBorders>
                  <w:vAlign w:val="center"/>
                </w:tcPr>
                <w:p w14:paraId="4816C112"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88" w:type="dxa"/>
                  <w:tcBorders>
                    <w:top w:val="single" w:sz="4" w:space="0" w:color="auto"/>
                  </w:tcBorders>
                  <w:vAlign w:val="center"/>
                </w:tcPr>
                <w:p w14:paraId="2BF9ACAD"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tcBorders>
                    <w:top w:val="single" w:sz="4" w:space="0" w:color="auto"/>
                  </w:tcBorders>
                  <w:vAlign w:val="center"/>
                </w:tcPr>
                <w:p w14:paraId="24623A39"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889</w:t>
                  </w:r>
                </w:p>
              </w:tc>
              <w:tc>
                <w:tcPr>
                  <w:tcW w:w="1004" w:type="dxa"/>
                  <w:tcBorders>
                    <w:top w:val="single" w:sz="4" w:space="0" w:color="auto"/>
                  </w:tcBorders>
                  <w:vAlign w:val="center"/>
                </w:tcPr>
                <w:p w14:paraId="67605A39"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740" w:type="dxa"/>
                  <w:tcBorders>
                    <w:top w:val="single" w:sz="4" w:space="0" w:color="auto"/>
                  </w:tcBorders>
                  <w:vAlign w:val="center"/>
                </w:tcPr>
                <w:p w14:paraId="76721B6A" w14:textId="77777777"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Highly cost-effective</w:t>
                  </w:r>
                </w:p>
              </w:tc>
            </w:tr>
            <w:tr w:rsidR="00525964" w:rsidRPr="00055486" w14:paraId="284A0C17" w14:textId="77777777" w:rsidTr="0090619E">
              <w:trPr>
                <w:jc w:val="center"/>
              </w:trPr>
              <w:tc>
                <w:tcPr>
                  <w:tcW w:w="1251" w:type="dxa"/>
                  <w:vAlign w:val="center"/>
                </w:tcPr>
                <w:p w14:paraId="1E627FC4" w14:textId="0C98E498"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Evans et al. (2024)</w:t>
                  </w:r>
                  <w:sdt>
                    <w:sdtPr>
                      <w:rPr>
                        <w:rFonts w:ascii="Cambria" w:eastAsia="Times New Roman" w:hAnsi="Cambria" w:cs="Times New Roman"/>
                        <w:color w:val="000000"/>
                        <w:sz w:val="18"/>
                        <w:szCs w:val="18"/>
                        <w:vertAlign w:val="superscript"/>
                        <w:lang w:val="en-ID"/>
                      </w:rPr>
                      <w:tag w:val="MENDELEY_CITATION_v3_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"/>
                      <w:id w:val="-231084562"/>
                      <w:placeholder>
                        <w:docPart w:val="931D907F52B74812BEF9E246916D3196"/>
                      </w:placeholder>
                    </w:sdtPr>
                    <w:sdtEndPr/>
                    <w:sdtContent>
                      <w:r w:rsidR="009829B1" w:rsidRPr="009829B1">
                        <w:rPr>
                          <w:rFonts w:ascii="Cambria" w:eastAsia="Times New Roman" w:hAnsi="Cambria" w:cs="Times New Roman"/>
                          <w:color w:val="000000"/>
                          <w:sz w:val="18"/>
                          <w:szCs w:val="18"/>
                          <w:vertAlign w:val="superscript"/>
                          <w:lang w:val="en-ID"/>
                        </w:rPr>
                        <w:t>19</w:t>
                      </w:r>
                    </w:sdtContent>
                  </w:sdt>
                </w:p>
              </w:tc>
              <w:tc>
                <w:tcPr>
                  <w:tcW w:w="1326" w:type="dxa"/>
                  <w:vAlign w:val="center"/>
                </w:tcPr>
                <w:p w14:paraId="43CC4963" w14:textId="77777777" w:rsidR="00525964" w:rsidRPr="00055486" w:rsidRDefault="00525964" w:rsidP="00525964">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BPaL</w:t>
                  </w:r>
                  <w:proofErr w:type="spellEnd"/>
                  <w:r w:rsidRPr="00055486">
                    <w:rPr>
                      <w:rFonts w:ascii="Cambria" w:eastAsia="Times New Roman" w:hAnsi="Cambria" w:cs="Times New Roman"/>
                      <w:sz w:val="18"/>
                      <w:szCs w:val="18"/>
                      <w:lang w:val="en-ID"/>
                    </w:rPr>
                    <w:t xml:space="preserve"> regimen for DR-TB</w:t>
                  </w:r>
                </w:p>
              </w:tc>
              <w:tc>
                <w:tcPr>
                  <w:tcW w:w="1229" w:type="dxa"/>
                  <w:vAlign w:val="center"/>
                </w:tcPr>
                <w:p w14:paraId="0F2823E0" w14:textId="77777777"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Conventional DR-TB treatment</w:t>
                  </w:r>
                </w:p>
              </w:tc>
              <w:tc>
                <w:tcPr>
                  <w:tcW w:w="1230" w:type="dxa"/>
                  <w:vAlign w:val="center"/>
                </w:tcPr>
                <w:p w14:paraId="11F4F1BD"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64,728,348</w:t>
                  </w:r>
                </w:p>
              </w:tc>
              <w:tc>
                <w:tcPr>
                  <w:tcW w:w="921" w:type="dxa"/>
                  <w:vAlign w:val="center"/>
                </w:tcPr>
                <w:p w14:paraId="7CEA9D53"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88" w:type="dxa"/>
                  <w:vAlign w:val="center"/>
                </w:tcPr>
                <w:p w14:paraId="4FA265CC"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vAlign w:val="center"/>
                </w:tcPr>
                <w:p w14:paraId="24282BA3"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004" w:type="dxa"/>
                  <w:vAlign w:val="center"/>
                </w:tcPr>
                <w:p w14:paraId="341ECE9A"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740" w:type="dxa"/>
                  <w:vAlign w:val="center"/>
                </w:tcPr>
                <w:p w14:paraId="1CE8C13D" w14:textId="77777777"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Cost-saving in South Africa</w:t>
                  </w:r>
                </w:p>
              </w:tc>
            </w:tr>
            <w:tr w:rsidR="00525964" w:rsidRPr="00055486" w14:paraId="49BF2D9D" w14:textId="77777777" w:rsidTr="0090619E">
              <w:trPr>
                <w:jc w:val="center"/>
              </w:trPr>
              <w:tc>
                <w:tcPr>
                  <w:tcW w:w="1251" w:type="dxa"/>
                  <w:vAlign w:val="center"/>
                </w:tcPr>
                <w:p w14:paraId="3BBE9A69" w14:textId="335B5BF0"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Dodd et al. (2022)</w:t>
                  </w:r>
                  <w:sdt>
                    <w:sdtPr>
                      <w:rPr>
                        <w:rFonts w:ascii="Cambria" w:eastAsia="Times New Roman" w:hAnsi="Cambria" w:cs="Times New Roman"/>
                        <w:color w:val="000000"/>
                        <w:sz w:val="18"/>
                        <w:szCs w:val="18"/>
                        <w:vertAlign w:val="superscript"/>
                        <w:lang w:val="en-ID"/>
                      </w:rPr>
                      <w:tag w:val="MENDELEY_CITATION_v3_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"/>
                      <w:id w:val="507177939"/>
                      <w:placeholder>
                        <w:docPart w:val="A68C38F6B209400BB59A2921CB960639"/>
                      </w:placeholder>
                    </w:sdtPr>
                    <w:sdtEndPr/>
                    <w:sdtContent>
                      <w:r w:rsidR="009829B1" w:rsidRPr="009829B1">
                        <w:rPr>
                          <w:rFonts w:ascii="Cambria" w:eastAsia="Times New Roman" w:hAnsi="Cambria" w:cs="Times New Roman"/>
                          <w:color w:val="000000"/>
                          <w:sz w:val="18"/>
                          <w:szCs w:val="18"/>
                          <w:vertAlign w:val="superscript"/>
                          <w:lang w:val="en-ID"/>
                        </w:rPr>
                        <w:t>20</w:t>
                      </w:r>
                    </w:sdtContent>
                  </w:sdt>
                </w:p>
              </w:tc>
              <w:tc>
                <w:tcPr>
                  <w:tcW w:w="1326" w:type="dxa"/>
                  <w:vAlign w:val="center"/>
                </w:tcPr>
                <w:p w14:paraId="1A366FA2" w14:textId="77777777"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Household contact management for MDR/RR-TB</w:t>
                  </w:r>
                </w:p>
              </w:tc>
              <w:tc>
                <w:tcPr>
                  <w:tcW w:w="1229" w:type="dxa"/>
                  <w:vAlign w:val="center"/>
                </w:tcPr>
                <w:p w14:paraId="35656A40" w14:textId="77777777"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No contact management</w:t>
                  </w:r>
                </w:p>
              </w:tc>
              <w:tc>
                <w:tcPr>
                  <w:tcW w:w="1230" w:type="dxa"/>
                  <w:vAlign w:val="center"/>
                </w:tcPr>
                <w:p w14:paraId="0EA9EF45"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56,165,210</w:t>
                  </w:r>
                </w:p>
              </w:tc>
              <w:tc>
                <w:tcPr>
                  <w:tcW w:w="921" w:type="dxa"/>
                  <w:vAlign w:val="center"/>
                </w:tcPr>
                <w:p w14:paraId="284CF1A0"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988" w:type="dxa"/>
                  <w:vAlign w:val="center"/>
                </w:tcPr>
                <w:p w14:paraId="2ADE4C83"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851" w:type="dxa"/>
                  <w:vAlign w:val="center"/>
                </w:tcPr>
                <w:p w14:paraId="2D29F8B6"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1,330</w:t>
                  </w:r>
                </w:p>
              </w:tc>
              <w:tc>
                <w:tcPr>
                  <w:tcW w:w="1004" w:type="dxa"/>
                  <w:vAlign w:val="center"/>
                </w:tcPr>
                <w:p w14:paraId="3E371DA8"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N/A</w:t>
                  </w:r>
                </w:p>
              </w:tc>
              <w:tc>
                <w:tcPr>
                  <w:tcW w:w="1740" w:type="dxa"/>
                  <w:vAlign w:val="center"/>
                </w:tcPr>
                <w:p w14:paraId="63799111" w14:textId="77777777"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Highly cost-effective</w:t>
                  </w:r>
                </w:p>
              </w:tc>
            </w:tr>
            <w:tr w:rsidR="00525964" w:rsidRPr="00055486" w14:paraId="411E53CB" w14:textId="77777777" w:rsidTr="0090619E">
              <w:trPr>
                <w:jc w:val="center"/>
              </w:trPr>
              <w:tc>
                <w:tcPr>
                  <w:tcW w:w="1251" w:type="dxa"/>
                  <w:vAlign w:val="center"/>
                </w:tcPr>
                <w:p w14:paraId="4645C437" w14:textId="6FC83BC4" w:rsidR="00525964" w:rsidRPr="00055486" w:rsidRDefault="00525964" w:rsidP="00525964">
                  <w:pPr>
                    <w:rPr>
                      <w:rFonts w:ascii="Cambria" w:eastAsia="Times New Roman" w:hAnsi="Cambria" w:cs="Times New Roman"/>
                      <w:sz w:val="18"/>
                      <w:szCs w:val="18"/>
                      <w:lang w:val="en-ID"/>
                    </w:rPr>
                  </w:pPr>
                  <w:proofErr w:type="spellStart"/>
                  <w:r w:rsidRPr="00055486">
                    <w:rPr>
                      <w:rFonts w:ascii="Cambria" w:eastAsia="Times New Roman" w:hAnsi="Cambria" w:cs="Times New Roman"/>
                      <w:sz w:val="18"/>
                      <w:szCs w:val="18"/>
                      <w:lang w:val="en-ID"/>
                    </w:rPr>
                    <w:t>Afifah</w:t>
                  </w:r>
                  <w:proofErr w:type="spellEnd"/>
                  <w:r w:rsidRPr="00055486">
                    <w:rPr>
                      <w:rFonts w:ascii="Cambria" w:eastAsia="Times New Roman" w:hAnsi="Cambria" w:cs="Times New Roman"/>
                      <w:sz w:val="18"/>
                      <w:szCs w:val="18"/>
                      <w:lang w:val="en-ID"/>
                    </w:rPr>
                    <w:t xml:space="preserve"> et al. (2020)</w:t>
                  </w:r>
                  <w:sdt>
                    <w:sdtPr>
                      <w:rPr>
                        <w:rFonts w:ascii="Cambria" w:eastAsia="Times New Roman" w:hAnsi="Cambria" w:cs="Times New Roman"/>
                        <w:color w:val="000000"/>
                        <w:sz w:val="18"/>
                        <w:szCs w:val="18"/>
                        <w:vertAlign w:val="superscript"/>
                        <w:lang w:val="en-ID"/>
                      </w:rPr>
                      <w:tag w:val="MENDELEY_CITATION_v3_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"/>
                      <w:id w:val="1933466161"/>
                      <w:placeholder>
                        <w:docPart w:val="5A1549426EEC41608BCF4E6F446AFEF2"/>
                      </w:placeholder>
                    </w:sdtPr>
                    <w:sdtEndPr/>
                    <w:sdtContent>
                      <w:r w:rsidR="009829B1" w:rsidRPr="009829B1">
                        <w:rPr>
                          <w:rFonts w:ascii="Cambria" w:eastAsia="Times New Roman" w:hAnsi="Cambria" w:cs="Times New Roman"/>
                          <w:color w:val="000000"/>
                          <w:sz w:val="18"/>
                          <w:szCs w:val="18"/>
                          <w:vertAlign w:val="superscript"/>
                          <w:lang w:val="en-ID"/>
                        </w:rPr>
                        <w:t>21</w:t>
                      </w:r>
                    </w:sdtContent>
                  </w:sdt>
                </w:p>
              </w:tc>
              <w:tc>
                <w:tcPr>
                  <w:tcW w:w="1326" w:type="dxa"/>
                  <w:vAlign w:val="center"/>
                </w:tcPr>
                <w:p w14:paraId="7D854632" w14:textId="77777777"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BCG vaccination program</w:t>
                  </w:r>
                </w:p>
              </w:tc>
              <w:tc>
                <w:tcPr>
                  <w:tcW w:w="1229" w:type="dxa"/>
                  <w:vAlign w:val="center"/>
                </w:tcPr>
                <w:p w14:paraId="7CE2F2A8" w14:textId="77777777"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No vaccination scenario</w:t>
                  </w:r>
                </w:p>
              </w:tc>
              <w:tc>
                <w:tcPr>
                  <w:tcW w:w="1230" w:type="dxa"/>
                  <w:vAlign w:val="center"/>
                </w:tcPr>
                <w:p w14:paraId="29841909"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68,127,911</w:t>
                  </w:r>
                </w:p>
              </w:tc>
              <w:tc>
                <w:tcPr>
                  <w:tcW w:w="921" w:type="dxa"/>
                  <w:vAlign w:val="center"/>
                </w:tcPr>
                <w:p w14:paraId="4BC12770"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608,359</w:t>
                  </w:r>
                </w:p>
              </w:tc>
              <w:tc>
                <w:tcPr>
                  <w:tcW w:w="988" w:type="dxa"/>
                  <w:vAlign w:val="center"/>
                </w:tcPr>
                <w:p w14:paraId="4C12E43B"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1,343,640</w:t>
                  </w:r>
                </w:p>
              </w:tc>
              <w:tc>
                <w:tcPr>
                  <w:tcW w:w="851" w:type="dxa"/>
                  <w:vAlign w:val="center"/>
                </w:tcPr>
                <w:p w14:paraId="0BCA7E88"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112</w:t>
                  </w:r>
                </w:p>
              </w:tc>
              <w:tc>
                <w:tcPr>
                  <w:tcW w:w="1004" w:type="dxa"/>
                  <w:vAlign w:val="center"/>
                </w:tcPr>
                <w:p w14:paraId="7264EBBD" w14:textId="77777777" w:rsidR="00525964" w:rsidRPr="00055486" w:rsidRDefault="00525964" w:rsidP="00525964">
                  <w:pPr>
                    <w:jc w:val="cente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50.70</w:t>
                  </w:r>
                </w:p>
              </w:tc>
              <w:tc>
                <w:tcPr>
                  <w:tcW w:w="1740" w:type="dxa"/>
                  <w:vAlign w:val="center"/>
                </w:tcPr>
                <w:p w14:paraId="24B4A4AD" w14:textId="77777777" w:rsidR="00525964" w:rsidRPr="00055486" w:rsidRDefault="00525964" w:rsidP="00525964">
                  <w:pPr>
                    <w:rPr>
                      <w:rFonts w:ascii="Cambria" w:eastAsia="Times New Roman" w:hAnsi="Cambria" w:cs="Times New Roman"/>
                      <w:sz w:val="18"/>
                      <w:szCs w:val="18"/>
                      <w:lang w:val="en-ID"/>
                    </w:rPr>
                  </w:pPr>
                  <w:r w:rsidRPr="00055486">
                    <w:rPr>
                      <w:rFonts w:ascii="Cambria" w:eastAsia="Times New Roman" w:hAnsi="Cambria" w:cs="Times New Roman"/>
                      <w:sz w:val="18"/>
                      <w:szCs w:val="18"/>
                      <w:lang w:val="en-ID"/>
                    </w:rPr>
                    <w:t>Cost-effective in Indonesia</w:t>
                  </w:r>
                </w:p>
              </w:tc>
            </w:tr>
          </w:tbl>
          <w:p w14:paraId="0A4B84FB" w14:textId="77777777" w:rsidR="00055486" w:rsidRPr="00237B7F" w:rsidRDefault="00055486" w:rsidP="00055486">
            <w:pPr>
              <w:spacing w:after="0" w:line="240" w:lineRule="auto"/>
              <w:ind w:left="-113"/>
              <w:rPr>
                <w:rFonts w:ascii="Cambria" w:hAnsi="Cambria" w:cstheme="majorBidi"/>
                <w:bCs/>
                <w:sz w:val="18"/>
                <w:szCs w:val="18"/>
                <w:lang w:val="en-GB"/>
              </w:rPr>
            </w:pPr>
            <w:r w:rsidRPr="00237B7F">
              <w:rPr>
                <w:rFonts w:ascii="Cambria" w:hAnsi="Cambria" w:cstheme="majorBidi"/>
                <w:bCs/>
                <w:sz w:val="18"/>
                <w:szCs w:val="18"/>
                <w:lang w:val="en-GB"/>
              </w:rPr>
              <w:t>Notes:</w:t>
            </w:r>
          </w:p>
          <w:p w14:paraId="7057C29D" w14:textId="308C8AA3" w:rsidR="003A5D4D" w:rsidRPr="003F30E6" w:rsidRDefault="00055486" w:rsidP="003F30E6">
            <w:pPr>
              <w:spacing w:after="0" w:line="240" w:lineRule="auto"/>
              <w:ind w:left="-113"/>
              <w:rPr>
                <w:rFonts w:ascii="Cambria" w:hAnsi="Cambria" w:cstheme="majorBidi"/>
                <w:b/>
                <w:bCs/>
                <w:sz w:val="20"/>
                <w:szCs w:val="20"/>
                <w:lang w:val="en-GB"/>
              </w:rPr>
            </w:pPr>
            <w:r w:rsidRPr="00237B7F">
              <w:rPr>
                <w:rFonts w:ascii="Cambria" w:hAnsi="Cambria" w:cstheme="majorBidi"/>
                <w:bCs/>
                <w:sz w:val="18"/>
                <w:szCs w:val="18"/>
                <w:lang w:val="en-GB"/>
              </w:rPr>
              <w:t>N/A = data not reported</w:t>
            </w:r>
            <w:r w:rsidRPr="00237B7F">
              <w:rPr>
                <w:rFonts w:ascii="Cambria" w:hAnsi="Cambria" w:cstheme="majorBidi"/>
                <w:bCs/>
                <w:sz w:val="20"/>
                <w:szCs w:val="20"/>
                <w:lang w:val="en-GB"/>
              </w:rPr>
              <w:t>.</w:t>
            </w:r>
          </w:p>
        </w:tc>
      </w:tr>
    </w:tbl>
    <w:p w14:paraId="13F5957F" w14:textId="77777777" w:rsidR="00902944" w:rsidRDefault="00902944" w:rsidP="003D29D3">
      <w:pPr>
        <w:spacing w:after="0" w:line="276" w:lineRule="auto"/>
        <w:jc w:val="both"/>
        <w:rPr>
          <w:rFonts w:ascii="Cambria" w:hAnsi="Cambria" w:cs="Times New Roman"/>
          <w:sz w:val="24"/>
          <w:szCs w:val="24"/>
        </w:rPr>
      </w:pPr>
    </w:p>
    <w:p w14:paraId="780DF783" w14:textId="4743ED61" w:rsidR="001B1CB7" w:rsidRPr="00902944" w:rsidRDefault="001B1CB7" w:rsidP="003D29D3">
      <w:pPr>
        <w:spacing w:after="0" w:line="276" w:lineRule="auto"/>
        <w:jc w:val="both"/>
        <w:rPr>
          <w:rFonts w:ascii="Cambria" w:hAnsi="Cambria" w:cs="Times New Roman"/>
          <w:sz w:val="24"/>
          <w:szCs w:val="24"/>
        </w:rPr>
        <w:sectPr w:rsidR="001B1CB7" w:rsidRPr="00902944" w:rsidSect="00CC7AFC">
          <w:type w:val="continuous"/>
          <w:pgSz w:w="11906" w:h="16838" w:code="9"/>
          <w:pgMar w:top="1134" w:right="1134" w:bottom="1134" w:left="1134" w:header="425" w:footer="425" w:gutter="0"/>
          <w:cols w:space="567"/>
          <w:docGrid w:linePitch="360"/>
        </w:sectPr>
      </w:pPr>
    </w:p>
    <w:p w14:paraId="4977BE35" w14:textId="5B378EBF" w:rsidR="00765F34" w:rsidRDefault="003F30E6" w:rsidP="00FD0BE2">
      <w:pPr>
        <w:spacing w:after="0" w:line="276" w:lineRule="auto"/>
        <w:ind w:firstLine="567"/>
        <w:jc w:val="both"/>
        <w:rPr>
          <w:rFonts w:ascii="Cambria" w:hAnsi="Cambria" w:cstheme="majorBidi"/>
          <w:sz w:val="20"/>
          <w:szCs w:val="20"/>
          <w:lang w:val="en-GB"/>
        </w:rPr>
      </w:pPr>
      <w:r w:rsidRPr="003F30E6">
        <w:rPr>
          <w:rFonts w:ascii="Cambria" w:hAnsi="Cambria" w:cstheme="majorBidi"/>
          <w:sz w:val="20"/>
          <w:szCs w:val="20"/>
          <w:lang w:val="en-GB"/>
        </w:rPr>
        <w:t xml:space="preserve">Overall, the findings indicate that most tuberculosis interventions evaluated across the included studies demonstrated </w:t>
      </w:r>
      <w:proofErr w:type="spellStart"/>
      <w:r w:rsidRPr="003F30E6">
        <w:rPr>
          <w:rFonts w:ascii="Cambria" w:hAnsi="Cambria" w:cstheme="majorBidi"/>
          <w:sz w:val="20"/>
          <w:szCs w:val="20"/>
          <w:lang w:val="en-GB"/>
        </w:rPr>
        <w:t>favorable</w:t>
      </w:r>
      <w:proofErr w:type="spellEnd"/>
      <w:r w:rsidRPr="003F30E6">
        <w:rPr>
          <w:rFonts w:ascii="Cambria" w:hAnsi="Cambria" w:cstheme="majorBidi"/>
          <w:sz w:val="20"/>
          <w:szCs w:val="20"/>
          <w:lang w:val="en-GB"/>
        </w:rPr>
        <w:t xml:space="preserve"> cost-effectiveness profiles. Several strategies, including IGRA-based screening, TB preventive therapy for household contacts, and </w:t>
      </w:r>
      <w:proofErr w:type="spellStart"/>
      <w:r w:rsidRPr="003F30E6">
        <w:rPr>
          <w:rFonts w:ascii="Cambria" w:hAnsi="Cambria" w:cstheme="majorBidi"/>
          <w:sz w:val="20"/>
          <w:szCs w:val="20"/>
          <w:lang w:val="en-GB"/>
        </w:rPr>
        <w:t>bedaquiline</w:t>
      </w:r>
      <w:proofErr w:type="spellEnd"/>
      <w:r w:rsidRPr="003F30E6">
        <w:rPr>
          <w:rFonts w:ascii="Cambria" w:hAnsi="Cambria" w:cstheme="majorBidi"/>
          <w:sz w:val="20"/>
          <w:szCs w:val="20"/>
          <w:lang w:val="en-GB"/>
        </w:rPr>
        <w:t xml:space="preserve">-containing regimens for multidrug-resistant tuberculosis, were associated with improved health outcomes at acceptable or reduced costs. Some interventions, such as the </w:t>
      </w:r>
      <w:proofErr w:type="spellStart"/>
      <w:r w:rsidRPr="003F30E6">
        <w:rPr>
          <w:rFonts w:ascii="Cambria" w:hAnsi="Cambria" w:cstheme="majorBidi"/>
          <w:sz w:val="20"/>
          <w:szCs w:val="20"/>
          <w:lang w:val="en-GB"/>
        </w:rPr>
        <w:t>BPaL</w:t>
      </w:r>
      <w:proofErr w:type="spellEnd"/>
      <w:r w:rsidRPr="003F30E6">
        <w:rPr>
          <w:rFonts w:ascii="Cambria" w:hAnsi="Cambria" w:cstheme="majorBidi"/>
          <w:sz w:val="20"/>
          <w:szCs w:val="20"/>
          <w:lang w:val="en-GB"/>
        </w:rPr>
        <w:t xml:space="preserve"> regimen, were reported to be cost-saving, indicating lower overall costs while achieving better treatment outcomes compared with conventional regimens. Preventive strategies and vaccination programs, including BCG vaccination, also showed substantial health benefits with relatively low incremental cost-effectiveness ratios. However, several studies did not report complete economic indicators such as QALYs or ICER values, which may limit direct comparisons across studies. Despite these differences, the overall evidence suggests that targeted screening, preventive therapy, and novel treatment regimens play an important role in improving the economic efficiency of tuberculosis control programs.</w:t>
      </w:r>
    </w:p>
    <w:p w14:paraId="1973E281" w14:textId="77777777" w:rsidR="0090619E" w:rsidRDefault="0090619E" w:rsidP="00AD48A1">
      <w:pPr>
        <w:rPr>
          <w:rFonts w:ascii="Cambria" w:hAnsi="Cambria" w:cs="Times New Roman"/>
          <w:b/>
          <w:bCs/>
          <w:sz w:val="24"/>
          <w:szCs w:val="24"/>
        </w:rPr>
      </w:pPr>
    </w:p>
    <w:p w14:paraId="094E754D" w14:textId="76F4692D" w:rsidR="00AD48A1" w:rsidRPr="009322DA" w:rsidRDefault="00AD48A1" w:rsidP="00AD48A1">
      <w:pPr>
        <w:rPr>
          <w:rFonts w:ascii="Cambria" w:hAnsi="Cambria" w:cs="Times New Roman"/>
          <w:b/>
          <w:bCs/>
          <w:sz w:val="20"/>
          <w:szCs w:val="20"/>
        </w:rPr>
      </w:pPr>
      <w:r w:rsidRPr="00713455">
        <w:rPr>
          <w:rFonts w:ascii="Cambria" w:hAnsi="Cambria" w:cs="Times New Roman"/>
          <w:b/>
          <w:bCs/>
          <w:sz w:val="24"/>
          <w:szCs w:val="24"/>
        </w:rPr>
        <w:t>Discussion</w:t>
      </w:r>
      <w:r w:rsidRPr="00713455">
        <w:rPr>
          <w:rFonts w:ascii="Cambria" w:hAnsi="Cambria" w:cs="Times New Roman"/>
          <w:b/>
          <w:bCs/>
          <w:color w:val="FF0000"/>
          <w:sz w:val="24"/>
          <w:szCs w:val="24"/>
        </w:rPr>
        <w:t xml:space="preserve"> </w:t>
      </w:r>
    </w:p>
    <w:p w14:paraId="16D665CB" w14:textId="77777777" w:rsidR="003F30E6" w:rsidRPr="003F30E6" w:rsidRDefault="003F30E6" w:rsidP="003F30E6">
      <w:pPr>
        <w:spacing w:after="0" w:line="276" w:lineRule="auto"/>
        <w:ind w:firstLine="567"/>
        <w:jc w:val="both"/>
        <w:rPr>
          <w:rFonts w:ascii="Cambria" w:hAnsi="Cambria" w:cstheme="majorBidi"/>
          <w:sz w:val="20"/>
          <w:szCs w:val="20"/>
          <w:lang w:val="en-GB"/>
        </w:rPr>
      </w:pPr>
      <w:r w:rsidRPr="003F30E6">
        <w:rPr>
          <w:rFonts w:ascii="Cambria" w:hAnsi="Cambria" w:cstheme="majorBidi"/>
          <w:sz w:val="20"/>
          <w:szCs w:val="20"/>
          <w:lang w:val="en-GB"/>
        </w:rPr>
        <w:t xml:space="preserve">The present systematic review aimed to evaluate the cost-effectiveness of various tuberculosis (TB) interventions, particularly </w:t>
      </w:r>
      <w:proofErr w:type="spellStart"/>
      <w:r w:rsidRPr="003F30E6">
        <w:rPr>
          <w:rFonts w:ascii="Cambria" w:hAnsi="Cambria" w:cstheme="majorBidi"/>
          <w:sz w:val="20"/>
          <w:szCs w:val="20"/>
          <w:lang w:val="en-GB"/>
        </w:rPr>
        <w:t>bedaquiline</w:t>
      </w:r>
      <w:proofErr w:type="spellEnd"/>
      <w:r w:rsidRPr="003F30E6">
        <w:rPr>
          <w:rFonts w:ascii="Cambria" w:hAnsi="Cambria" w:cstheme="majorBidi"/>
          <w:sz w:val="20"/>
          <w:szCs w:val="20"/>
          <w:lang w:val="en-GB"/>
        </w:rPr>
        <w:t xml:space="preserve">-based regimens, compared with conventional strategies. The findings indicate that most interventions assessed across the included studies demonstrated </w:t>
      </w:r>
      <w:proofErr w:type="spellStart"/>
      <w:r w:rsidRPr="003F30E6">
        <w:rPr>
          <w:rFonts w:ascii="Cambria" w:hAnsi="Cambria" w:cstheme="majorBidi"/>
          <w:sz w:val="20"/>
          <w:szCs w:val="20"/>
          <w:lang w:val="en-GB"/>
        </w:rPr>
        <w:t>favorable</w:t>
      </w:r>
      <w:proofErr w:type="spellEnd"/>
      <w:r w:rsidRPr="003F30E6">
        <w:rPr>
          <w:rFonts w:ascii="Cambria" w:hAnsi="Cambria" w:cstheme="majorBidi"/>
          <w:sz w:val="20"/>
          <w:szCs w:val="20"/>
          <w:lang w:val="en-GB"/>
        </w:rPr>
        <w:t xml:space="preserve"> cost-effectiveness profiles. Strategies such </w:t>
      </w:r>
      <w:r w:rsidRPr="003F30E6">
        <w:rPr>
          <w:rFonts w:ascii="Cambria" w:hAnsi="Cambria" w:cstheme="majorBidi"/>
          <w:sz w:val="20"/>
          <w:szCs w:val="20"/>
          <w:lang w:val="en-GB"/>
        </w:rPr>
        <w:t xml:space="preserve">as IGRA-based latent tuberculosis infection (LTBI) screening, TB preventive therapy for household contacts, and </w:t>
      </w:r>
      <w:proofErr w:type="spellStart"/>
      <w:r w:rsidRPr="003F30E6">
        <w:rPr>
          <w:rFonts w:ascii="Cambria" w:hAnsi="Cambria" w:cstheme="majorBidi"/>
          <w:sz w:val="20"/>
          <w:szCs w:val="20"/>
          <w:lang w:val="en-GB"/>
        </w:rPr>
        <w:t>bedaquiline</w:t>
      </w:r>
      <w:proofErr w:type="spellEnd"/>
      <w:r w:rsidRPr="003F30E6">
        <w:rPr>
          <w:rFonts w:ascii="Cambria" w:hAnsi="Cambria" w:cstheme="majorBidi"/>
          <w:sz w:val="20"/>
          <w:szCs w:val="20"/>
          <w:lang w:val="en-GB"/>
        </w:rPr>
        <w:t xml:space="preserve">-containing regimens for multidrug-resistant tuberculosis (MDR-TB) were associated with improved health outcomes at acceptable or lower incremental costs. Several studies reported that novel treatment strategies, particularly the </w:t>
      </w:r>
      <w:proofErr w:type="spellStart"/>
      <w:r w:rsidRPr="003F30E6">
        <w:rPr>
          <w:rFonts w:ascii="Cambria" w:hAnsi="Cambria" w:cstheme="majorBidi"/>
          <w:sz w:val="20"/>
          <w:szCs w:val="20"/>
          <w:lang w:val="en-GB"/>
        </w:rPr>
        <w:t>BPaL</w:t>
      </w:r>
      <w:proofErr w:type="spellEnd"/>
      <w:r w:rsidRPr="003F30E6">
        <w:rPr>
          <w:rFonts w:ascii="Cambria" w:hAnsi="Cambria" w:cstheme="majorBidi"/>
          <w:sz w:val="20"/>
          <w:szCs w:val="20"/>
          <w:lang w:val="en-GB"/>
        </w:rPr>
        <w:t xml:space="preserve"> regimen (</w:t>
      </w:r>
      <w:proofErr w:type="spellStart"/>
      <w:r w:rsidRPr="003F30E6">
        <w:rPr>
          <w:rFonts w:ascii="Cambria" w:hAnsi="Cambria" w:cstheme="majorBidi"/>
          <w:sz w:val="20"/>
          <w:szCs w:val="20"/>
          <w:lang w:val="en-GB"/>
        </w:rPr>
        <w:t>bedaquiline</w:t>
      </w:r>
      <w:proofErr w:type="spellEnd"/>
      <w:r w:rsidRPr="003F30E6">
        <w:rPr>
          <w:rFonts w:ascii="Cambria" w:hAnsi="Cambria" w:cstheme="majorBidi"/>
          <w:sz w:val="20"/>
          <w:szCs w:val="20"/>
          <w:lang w:val="en-GB"/>
        </w:rPr>
        <w:t xml:space="preserve">, </w:t>
      </w:r>
      <w:proofErr w:type="spellStart"/>
      <w:r w:rsidRPr="003F30E6">
        <w:rPr>
          <w:rFonts w:ascii="Cambria" w:hAnsi="Cambria" w:cstheme="majorBidi"/>
          <w:sz w:val="20"/>
          <w:szCs w:val="20"/>
          <w:lang w:val="en-GB"/>
        </w:rPr>
        <w:t>pretomanid</w:t>
      </w:r>
      <w:proofErr w:type="spellEnd"/>
      <w:r w:rsidRPr="003F30E6">
        <w:rPr>
          <w:rFonts w:ascii="Cambria" w:hAnsi="Cambria" w:cstheme="majorBidi"/>
          <w:sz w:val="20"/>
          <w:szCs w:val="20"/>
          <w:lang w:val="en-GB"/>
        </w:rPr>
        <w:t>, and linezolid), may even result in cost savings while improving treatment success rates. These findings support the growing evidence that innovative diagnostic, preventive, and treatment approaches can improve both clinical outcomes and economic efficiency in TB control programs.</w:t>
      </w:r>
    </w:p>
    <w:p w14:paraId="3A0BEDAB" w14:textId="034BC070" w:rsidR="003F30E6" w:rsidRPr="003F30E6" w:rsidRDefault="003F30E6" w:rsidP="003F30E6">
      <w:pPr>
        <w:spacing w:after="0" w:line="276" w:lineRule="auto"/>
        <w:ind w:firstLine="567"/>
        <w:jc w:val="both"/>
        <w:rPr>
          <w:rFonts w:ascii="Cambria" w:hAnsi="Cambria" w:cstheme="majorBidi"/>
          <w:sz w:val="20"/>
          <w:szCs w:val="20"/>
          <w:lang w:val="en-GB"/>
        </w:rPr>
      </w:pPr>
      <w:r w:rsidRPr="003F30E6">
        <w:rPr>
          <w:rFonts w:ascii="Cambria" w:hAnsi="Cambria" w:cstheme="majorBidi"/>
          <w:sz w:val="20"/>
          <w:szCs w:val="20"/>
          <w:lang w:val="en-GB"/>
        </w:rPr>
        <w:t xml:space="preserve">The economic outcomes reported across the included studies were mainly measured using incremental cost-effectiveness ratios (ICERs), quality-adjusted life years (QALYs), and life years (LYs) gained. For example, </w:t>
      </w:r>
      <w:r w:rsidR="00525964" w:rsidRPr="00525964">
        <w:rPr>
          <w:rFonts w:ascii="Cambria" w:eastAsia="Times New Roman" w:hAnsi="Cambria" w:cs="Times New Roman"/>
          <w:sz w:val="20"/>
          <w:szCs w:val="20"/>
          <w:lang w:val="en-ID"/>
        </w:rPr>
        <w:t>Marx et al. (2021)</w:t>
      </w:r>
      <w:sdt>
        <w:sdtPr>
          <w:rPr>
            <w:rFonts w:ascii="Cambria" w:eastAsia="Times New Roman" w:hAnsi="Cambria" w:cs="Times New Roman"/>
            <w:color w:val="000000"/>
            <w:sz w:val="18"/>
            <w:szCs w:val="20"/>
            <w:vertAlign w:val="superscript"/>
            <w:lang w:val="en-ID"/>
          </w:rPr>
          <w:tag w:val="MENDELEY_CITATION_v3_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"/>
          <w:id w:val="-2037188094"/>
          <w:placeholder>
            <w:docPart w:val="EDE5244FE3CA4A74BC67EEF21B28F57E"/>
          </w:placeholder>
        </w:sdtPr>
        <w:sdtEndPr/>
        <w:sdtContent>
          <w:r w:rsidR="009829B1" w:rsidRPr="009829B1">
            <w:rPr>
              <w:rFonts w:ascii="Cambria" w:eastAsia="Times New Roman" w:hAnsi="Cambria" w:cs="Times New Roman"/>
              <w:color w:val="000000"/>
              <w:sz w:val="18"/>
              <w:szCs w:val="20"/>
              <w:vertAlign w:val="superscript"/>
              <w:lang w:val="en-ID"/>
            </w:rPr>
            <w:t>11</w:t>
          </w:r>
        </w:sdtContent>
      </w:sdt>
      <w:r w:rsidRPr="003F30E6">
        <w:rPr>
          <w:rFonts w:ascii="Cambria" w:hAnsi="Cambria" w:cstheme="majorBidi"/>
          <w:sz w:val="20"/>
          <w:szCs w:val="20"/>
          <w:lang w:val="en-GB"/>
        </w:rPr>
        <w:t xml:space="preserve"> reported that IGRA-based LTBI screening combined with rifampicin preventive therapy generated additional QALYs with an ICER of US$60,660 per QALY, suggesting that targeted screening strategies may be economically justified in high-risk populations such as asylum seekers. Similarly, </w:t>
      </w:r>
      <w:proofErr w:type="spellStart"/>
      <w:r w:rsidR="004A485A" w:rsidRPr="004A485A">
        <w:rPr>
          <w:rFonts w:ascii="Cambria" w:eastAsia="Times New Roman" w:hAnsi="Cambria" w:cs="Times New Roman"/>
          <w:sz w:val="20"/>
          <w:szCs w:val="18"/>
          <w:lang w:val="en-ID"/>
        </w:rPr>
        <w:t>Ilaiwy</w:t>
      </w:r>
      <w:proofErr w:type="spellEnd"/>
      <w:r w:rsidR="004A485A" w:rsidRPr="004A485A">
        <w:rPr>
          <w:rFonts w:ascii="Cambria" w:eastAsia="Times New Roman" w:hAnsi="Cambria" w:cs="Times New Roman"/>
          <w:sz w:val="20"/>
          <w:szCs w:val="18"/>
          <w:lang w:val="en-ID"/>
        </w:rPr>
        <w:t xml:space="preserve"> et al. (2025)</w:t>
      </w:r>
      <w:sdt>
        <w:sdtPr>
          <w:rPr>
            <w:rFonts w:ascii="Cambria" w:eastAsia="Times New Roman" w:hAnsi="Cambria" w:cs="Times New Roman"/>
            <w:color w:val="000000"/>
            <w:sz w:val="18"/>
            <w:szCs w:val="18"/>
            <w:vertAlign w:val="superscript"/>
            <w:lang w:val="en-ID"/>
          </w:rPr>
          <w:tag w:val="MENDELEY_CITATION_v3_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"/>
          <w:id w:val="1360391608"/>
          <w:placeholder>
            <w:docPart w:val="1D9C2DD8DA11419E9DEB6F0C58197E92"/>
          </w:placeholder>
        </w:sdtPr>
        <w:sdtEndPr/>
        <w:sdtContent>
          <w:r w:rsidR="009829B1" w:rsidRPr="009829B1">
            <w:rPr>
              <w:rFonts w:ascii="Cambria" w:eastAsia="Times New Roman" w:hAnsi="Cambria" w:cs="Times New Roman"/>
              <w:color w:val="000000"/>
              <w:sz w:val="18"/>
              <w:szCs w:val="18"/>
              <w:vertAlign w:val="superscript"/>
              <w:lang w:val="en-ID"/>
            </w:rPr>
            <w:t>13</w:t>
          </w:r>
        </w:sdtContent>
      </w:sdt>
      <w:r w:rsidRPr="003F30E6">
        <w:rPr>
          <w:rFonts w:ascii="Cambria" w:hAnsi="Cambria" w:cstheme="majorBidi"/>
          <w:sz w:val="20"/>
          <w:szCs w:val="20"/>
          <w:lang w:val="en-GB"/>
        </w:rPr>
        <w:t xml:space="preserve"> demonstrated that preventive therapy strategies for household contacts in the Philippines produced additional health benefits with an ICER of US$1,024 per QALY gained. These results are consistent with recent global analyses emphasizing the economic value of preventive TB strategies in reducing long-term disease burden. A modelling study by </w:t>
      </w:r>
      <w:proofErr w:type="spellStart"/>
      <w:r w:rsidRPr="003F30E6">
        <w:rPr>
          <w:rFonts w:ascii="Cambria" w:hAnsi="Cambria" w:cstheme="majorBidi"/>
          <w:sz w:val="20"/>
          <w:szCs w:val="20"/>
          <w:lang w:val="en-GB"/>
        </w:rPr>
        <w:t>Houben</w:t>
      </w:r>
      <w:proofErr w:type="spellEnd"/>
      <w:r w:rsidRPr="003F30E6">
        <w:rPr>
          <w:rFonts w:ascii="Cambria" w:hAnsi="Cambria" w:cstheme="majorBidi"/>
          <w:sz w:val="20"/>
          <w:szCs w:val="20"/>
          <w:lang w:val="en-GB"/>
        </w:rPr>
        <w:t xml:space="preserve"> et al. (2022)</w:t>
      </w:r>
      <w:sdt>
        <w:sdtPr>
          <w:rPr>
            <w:rFonts w:ascii="Cambria" w:hAnsi="Cambria" w:cstheme="majorBidi"/>
            <w:color w:val="000000"/>
            <w:sz w:val="20"/>
            <w:szCs w:val="20"/>
            <w:vertAlign w:val="superscript"/>
            <w:lang w:val="en-GB"/>
          </w:rPr>
          <w:tag w:val="MENDELEY_CITATION_v3_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"/>
          <w:id w:val="1668593171"/>
          <w:placeholder>
            <w:docPart w:val="DefaultPlaceholder_-1854013440"/>
          </w:placeholder>
        </w:sdtPr>
        <w:sdtEndPr/>
        <w:sdtContent>
          <w:r w:rsidR="009829B1" w:rsidRPr="009829B1">
            <w:rPr>
              <w:rFonts w:ascii="Cambria" w:hAnsi="Cambria" w:cstheme="majorBidi"/>
              <w:color w:val="000000"/>
              <w:sz w:val="20"/>
              <w:szCs w:val="20"/>
              <w:vertAlign w:val="superscript"/>
              <w:lang w:val="en-GB"/>
            </w:rPr>
            <w:t>22</w:t>
          </w:r>
        </w:sdtContent>
      </w:sdt>
      <w:r w:rsidRPr="003F30E6">
        <w:rPr>
          <w:rFonts w:ascii="Cambria" w:hAnsi="Cambria" w:cstheme="majorBidi"/>
          <w:sz w:val="20"/>
          <w:szCs w:val="20"/>
          <w:lang w:val="en-GB"/>
        </w:rPr>
        <w:t xml:space="preserve"> also reported that targeted preventive therapy for high-risk groups could substantially </w:t>
      </w:r>
      <w:r w:rsidRPr="003F30E6">
        <w:rPr>
          <w:rFonts w:ascii="Cambria" w:hAnsi="Cambria" w:cstheme="majorBidi"/>
          <w:sz w:val="20"/>
          <w:szCs w:val="20"/>
          <w:lang w:val="en-GB"/>
        </w:rPr>
        <w:lastRenderedPageBreak/>
        <w:t>reduce TB incidence while remaining cost-effective in high-burden settings.</w:t>
      </w:r>
    </w:p>
    <w:p w14:paraId="76A9998D" w14:textId="13A97143" w:rsidR="003F30E6" w:rsidRPr="003F30E6" w:rsidRDefault="003F30E6" w:rsidP="003F30E6">
      <w:pPr>
        <w:spacing w:after="0" w:line="276" w:lineRule="auto"/>
        <w:ind w:firstLine="567"/>
        <w:jc w:val="both"/>
        <w:rPr>
          <w:rFonts w:ascii="Cambria" w:hAnsi="Cambria" w:cstheme="majorBidi"/>
          <w:sz w:val="20"/>
          <w:szCs w:val="20"/>
          <w:lang w:val="en-GB"/>
        </w:rPr>
      </w:pPr>
      <w:r w:rsidRPr="003F30E6">
        <w:rPr>
          <w:rFonts w:ascii="Cambria" w:hAnsi="Cambria" w:cstheme="majorBidi"/>
          <w:sz w:val="20"/>
          <w:szCs w:val="20"/>
          <w:lang w:val="en-GB"/>
        </w:rPr>
        <w:t xml:space="preserve">Regarding treatment strategies for drug-resistant TB, several studies in this review highlighted the economic advantages of </w:t>
      </w:r>
      <w:proofErr w:type="spellStart"/>
      <w:r w:rsidRPr="003F30E6">
        <w:rPr>
          <w:rFonts w:ascii="Cambria" w:hAnsi="Cambria" w:cstheme="majorBidi"/>
          <w:sz w:val="20"/>
          <w:szCs w:val="20"/>
          <w:lang w:val="en-GB"/>
        </w:rPr>
        <w:t>bedaquiline</w:t>
      </w:r>
      <w:proofErr w:type="spellEnd"/>
      <w:r w:rsidRPr="003F30E6">
        <w:rPr>
          <w:rFonts w:ascii="Cambria" w:hAnsi="Cambria" w:cstheme="majorBidi"/>
          <w:sz w:val="20"/>
          <w:szCs w:val="20"/>
          <w:lang w:val="en-GB"/>
        </w:rPr>
        <w:t>-based regimens. Xu et al. (2023)</w:t>
      </w:r>
      <w:sdt>
        <w:sdtPr>
          <w:rPr>
            <w:rFonts w:ascii="Cambria" w:eastAsia="Times New Roman" w:hAnsi="Cambria" w:cs="Times New Roman"/>
            <w:color w:val="000000"/>
            <w:sz w:val="18"/>
            <w:szCs w:val="18"/>
            <w:vertAlign w:val="superscript"/>
            <w:lang w:val="en-ID"/>
          </w:rPr>
          <w:tag w:val="MENDELEY_CITATION_v3_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"/>
          <w:id w:val="-1680495382"/>
          <w:placeholder>
            <w:docPart w:val="094B5C9A76C048D29F50EC0A3AC24C94"/>
          </w:placeholder>
        </w:sdtPr>
        <w:sdtEndPr/>
        <w:sdtContent>
          <w:r w:rsidR="009829B1" w:rsidRPr="009829B1">
            <w:rPr>
              <w:rFonts w:ascii="Cambria" w:eastAsia="Times New Roman" w:hAnsi="Cambria" w:cs="Times New Roman"/>
              <w:color w:val="000000"/>
              <w:sz w:val="18"/>
              <w:szCs w:val="18"/>
              <w:vertAlign w:val="superscript"/>
              <w:lang w:val="en-ID"/>
            </w:rPr>
            <w:t>9</w:t>
          </w:r>
        </w:sdtContent>
      </w:sdt>
      <w:r w:rsidRPr="003F30E6">
        <w:rPr>
          <w:rFonts w:ascii="Cambria" w:hAnsi="Cambria" w:cstheme="majorBidi"/>
          <w:sz w:val="20"/>
          <w:szCs w:val="20"/>
          <w:lang w:val="en-GB"/>
        </w:rPr>
        <w:t xml:space="preserve"> reported that </w:t>
      </w:r>
      <w:proofErr w:type="spellStart"/>
      <w:r w:rsidRPr="003F30E6">
        <w:rPr>
          <w:rFonts w:ascii="Cambria" w:hAnsi="Cambria" w:cstheme="majorBidi"/>
          <w:sz w:val="20"/>
          <w:szCs w:val="20"/>
          <w:lang w:val="en-GB"/>
        </w:rPr>
        <w:t>bedaquiline</w:t>
      </w:r>
      <w:proofErr w:type="spellEnd"/>
      <w:r w:rsidRPr="003F30E6">
        <w:rPr>
          <w:rFonts w:ascii="Cambria" w:hAnsi="Cambria" w:cstheme="majorBidi"/>
          <w:sz w:val="20"/>
          <w:szCs w:val="20"/>
          <w:lang w:val="en-GB"/>
        </w:rPr>
        <w:t>-containing chemotherapy regimens generated higher health benefits compared with conventional MDR-TB therapy despite higher initial costs. Likewise, Gomez et al. (2021)</w:t>
      </w:r>
      <w:sdt>
        <w:sdtPr>
          <w:rPr>
            <w:rFonts w:ascii="Cambria" w:eastAsia="Times New Roman" w:hAnsi="Cambria" w:cs="Times New Roman"/>
            <w:color w:val="000000"/>
            <w:sz w:val="18"/>
            <w:szCs w:val="18"/>
            <w:vertAlign w:val="superscript"/>
            <w:lang w:val="en-ID"/>
          </w:rPr>
          <w:tag w:val="MENDELEY_CITATION_v3_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"/>
          <w:id w:val="-394820458"/>
          <w:placeholder>
            <w:docPart w:val="03DB9469F1A2402391129F4E4E1BA546"/>
          </w:placeholder>
        </w:sdtPr>
        <w:sdtEndPr/>
        <w:sdtContent>
          <w:r w:rsidR="009829B1" w:rsidRPr="009829B1">
            <w:rPr>
              <w:rFonts w:ascii="Cambria" w:eastAsia="Times New Roman" w:hAnsi="Cambria" w:cs="Times New Roman"/>
              <w:color w:val="000000"/>
              <w:sz w:val="18"/>
              <w:szCs w:val="18"/>
              <w:vertAlign w:val="superscript"/>
              <w:lang w:val="en-ID"/>
            </w:rPr>
            <w:t>8</w:t>
          </w:r>
        </w:sdtContent>
      </w:sdt>
      <w:r w:rsidRPr="003F30E6">
        <w:rPr>
          <w:rFonts w:ascii="Cambria" w:hAnsi="Cambria" w:cstheme="majorBidi"/>
          <w:sz w:val="20"/>
          <w:szCs w:val="20"/>
          <w:lang w:val="en-GB"/>
        </w:rPr>
        <w:t xml:space="preserve"> found that the </w:t>
      </w:r>
      <w:proofErr w:type="spellStart"/>
      <w:r w:rsidRPr="003F30E6">
        <w:rPr>
          <w:rFonts w:ascii="Cambria" w:hAnsi="Cambria" w:cstheme="majorBidi"/>
          <w:sz w:val="20"/>
          <w:szCs w:val="20"/>
          <w:lang w:val="en-GB"/>
        </w:rPr>
        <w:t>BPaL</w:t>
      </w:r>
      <w:proofErr w:type="spellEnd"/>
      <w:r w:rsidRPr="003F30E6">
        <w:rPr>
          <w:rFonts w:ascii="Cambria" w:hAnsi="Cambria" w:cstheme="majorBidi"/>
          <w:sz w:val="20"/>
          <w:szCs w:val="20"/>
          <w:lang w:val="en-GB"/>
        </w:rPr>
        <w:t xml:space="preserve"> regimen could reduce total treatment costs while improving clinical outcomes in several countries, indicating a cost-saving effect. These findings are supported by more recent studies showing that shorter, all-oral MDR-TB regimens can significantly reduce treatment duration, hospitalization costs, and adverse events. For example, Cox et al. (2023)</w:t>
      </w:r>
      <w:sdt>
        <w:sdtPr>
          <w:rPr>
            <w:rFonts w:ascii="Cambria" w:hAnsi="Cambria" w:cstheme="majorBidi"/>
            <w:color w:val="000000"/>
            <w:sz w:val="20"/>
            <w:szCs w:val="20"/>
            <w:vertAlign w:val="superscript"/>
            <w:lang w:val="en-GB"/>
          </w:rPr>
          <w:tag w:val="MENDELEY_CITATION_v3_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"/>
          <w:id w:val="-590700627"/>
          <w:placeholder>
            <w:docPart w:val="DefaultPlaceholder_-1854013440"/>
          </w:placeholder>
        </w:sdtPr>
        <w:sdtEndPr/>
        <w:sdtContent>
          <w:r w:rsidR="009829B1" w:rsidRPr="009829B1">
            <w:rPr>
              <w:rFonts w:ascii="Cambria" w:hAnsi="Cambria" w:cstheme="majorBidi"/>
              <w:color w:val="000000"/>
              <w:sz w:val="20"/>
              <w:szCs w:val="20"/>
              <w:vertAlign w:val="superscript"/>
              <w:lang w:val="en-GB"/>
            </w:rPr>
            <w:t>23</w:t>
          </w:r>
        </w:sdtContent>
      </w:sdt>
      <w:r w:rsidRPr="003F30E6">
        <w:rPr>
          <w:rFonts w:ascii="Cambria" w:hAnsi="Cambria" w:cstheme="majorBidi"/>
          <w:sz w:val="20"/>
          <w:szCs w:val="20"/>
          <w:lang w:val="en-GB"/>
        </w:rPr>
        <w:t xml:space="preserve"> demonstrated that </w:t>
      </w:r>
      <w:proofErr w:type="spellStart"/>
      <w:r w:rsidRPr="003F30E6">
        <w:rPr>
          <w:rFonts w:ascii="Cambria" w:hAnsi="Cambria" w:cstheme="majorBidi"/>
          <w:sz w:val="20"/>
          <w:szCs w:val="20"/>
          <w:lang w:val="en-GB"/>
        </w:rPr>
        <w:t>bedaquiline</w:t>
      </w:r>
      <w:proofErr w:type="spellEnd"/>
      <w:r w:rsidRPr="003F30E6">
        <w:rPr>
          <w:rFonts w:ascii="Cambria" w:hAnsi="Cambria" w:cstheme="majorBidi"/>
          <w:sz w:val="20"/>
          <w:szCs w:val="20"/>
          <w:lang w:val="en-GB"/>
        </w:rPr>
        <w:t>-based regimens were associated with improved treatment success and reduced programmatic costs in high-burden countries. Similarly, Knight et al. (2022)</w:t>
      </w:r>
      <w:sdt>
        <w:sdtPr>
          <w:rPr>
            <w:rFonts w:ascii="Cambria" w:hAnsi="Cambria" w:cstheme="majorBidi"/>
            <w:color w:val="000000"/>
            <w:sz w:val="20"/>
            <w:szCs w:val="20"/>
            <w:vertAlign w:val="superscript"/>
            <w:lang w:val="en-GB"/>
          </w:rPr>
          <w:tag w:val="MENDELEY_CITATION_v3_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"/>
          <w:id w:val="-853646951"/>
          <w:placeholder>
            <w:docPart w:val="DefaultPlaceholder_-1854013440"/>
          </w:placeholder>
        </w:sdtPr>
        <w:sdtEndPr/>
        <w:sdtContent>
          <w:r w:rsidR="009829B1" w:rsidRPr="009829B1">
            <w:rPr>
              <w:rFonts w:ascii="Cambria" w:hAnsi="Cambria" w:cstheme="majorBidi"/>
              <w:color w:val="000000"/>
              <w:sz w:val="20"/>
              <w:szCs w:val="20"/>
              <w:vertAlign w:val="superscript"/>
              <w:lang w:val="en-GB"/>
            </w:rPr>
            <w:t>24</w:t>
          </w:r>
        </w:sdtContent>
      </w:sdt>
      <w:r w:rsidRPr="003F30E6">
        <w:rPr>
          <w:rFonts w:ascii="Cambria" w:hAnsi="Cambria" w:cstheme="majorBidi"/>
          <w:sz w:val="20"/>
          <w:szCs w:val="20"/>
          <w:lang w:val="en-GB"/>
        </w:rPr>
        <w:t xml:space="preserve"> reported that the adoption of shorter all-oral MDR-TB regimens recommended by the World Health Organization could improve cost-effectiveness compared with older injectable-based regimens. However, several studies included in this review did not report complete economic indicators such as QALYs or ICER values. This discrepancy may be explained by differences in study design, evaluation perspective, data availability, and economic modelling approaches used across studies.</w:t>
      </w:r>
    </w:p>
    <w:p w14:paraId="67466A63" w14:textId="6374ADA8" w:rsidR="00AD48A1" w:rsidRDefault="003F30E6" w:rsidP="003F30E6">
      <w:pPr>
        <w:spacing w:after="0" w:line="276" w:lineRule="auto"/>
        <w:ind w:firstLine="567"/>
        <w:jc w:val="both"/>
        <w:rPr>
          <w:rFonts w:ascii="Cambria" w:hAnsi="Cambria" w:cstheme="majorBidi"/>
          <w:sz w:val="20"/>
          <w:szCs w:val="20"/>
          <w:lang w:val="en-GB"/>
        </w:rPr>
      </w:pPr>
      <w:r w:rsidRPr="003F30E6">
        <w:rPr>
          <w:rFonts w:ascii="Cambria" w:hAnsi="Cambria" w:cstheme="majorBidi"/>
          <w:sz w:val="20"/>
          <w:szCs w:val="20"/>
          <w:lang w:val="en-GB"/>
        </w:rPr>
        <w:t>Despite providing valuable insights, this study has several limitations. First, the review relied primarily on published studies indexed in a single database, which may have limited the comprehensiveness of the literature search and potentially excluded relevant studies from other databases. Second, substantial heterogeneity was observed among the included studies in terms of population characteristics, intervention strategies, modelling approaches, and outcome measures, which limited the ability to conduct quantitative synthesis such as meta-analysis. Third, some studies did not report complete economic indicators, making direct comparisons across studies challenging. Finally, the findings may not be fully generalizable to all settings because cost-effectiveness results are highly dependent on local healthcare systems, drug prices, and TB epidemiology. Future research should focus on standardized economic evaluation methods and real-world implementation studies to better inform policy decisions for TB control programs, particularly in high-burden countries.</w:t>
      </w:r>
    </w:p>
    <w:p w14:paraId="136C393A" w14:textId="77777777" w:rsidR="00AD48A1" w:rsidRPr="00713455" w:rsidRDefault="00AD48A1" w:rsidP="00AD48A1">
      <w:pPr>
        <w:spacing w:after="0" w:line="276" w:lineRule="auto"/>
        <w:ind w:firstLine="567"/>
        <w:jc w:val="both"/>
        <w:rPr>
          <w:rFonts w:ascii="Cambria" w:hAnsi="Cambria"/>
          <w:sz w:val="20"/>
          <w:szCs w:val="20"/>
        </w:rPr>
      </w:pPr>
    </w:p>
    <w:p w14:paraId="39DC10B5" w14:textId="77777777" w:rsidR="00AD48A1" w:rsidRPr="00713455" w:rsidRDefault="00AD48A1" w:rsidP="00AD48A1">
      <w:pPr>
        <w:spacing w:after="0" w:line="276" w:lineRule="auto"/>
        <w:jc w:val="both"/>
        <w:rPr>
          <w:rFonts w:ascii="Cambria" w:hAnsi="Cambria" w:cs="Times New Roman"/>
          <w:b/>
          <w:bCs/>
          <w:sz w:val="24"/>
          <w:szCs w:val="24"/>
        </w:rPr>
      </w:pPr>
      <w:r w:rsidRPr="00713455">
        <w:rPr>
          <w:rFonts w:ascii="Cambria" w:hAnsi="Cambria" w:cs="Times New Roman"/>
          <w:b/>
          <w:bCs/>
          <w:sz w:val="24"/>
          <w:szCs w:val="24"/>
        </w:rPr>
        <w:t xml:space="preserve">Conclusions </w:t>
      </w:r>
    </w:p>
    <w:p w14:paraId="08F6895B" w14:textId="77777777" w:rsidR="003F30E6" w:rsidRPr="003F30E6" w:rsidRDefault="003F30E6" w:rsidP="003F30E6">
      <w:pPr>
        <w:spacing w:after="0" w:line="276" w:lineRule="auto"/>
        <w:jc w:val="both"/>
        <w:rPr>
          <w:rFonts w:ascii="Cambria" w:hAnsi="Cambria" w:cstheme="majorBidi"/>
          <w:sz w:val="20"/>
          <w:szCs w:val="20"/>
          <w:lang w:val="en-GB"/>
        </w:rPr>
      </w:pPr>
      <w:r w:rsidRPr="003F30E6">
        <w:rPr>
          <w:rFonts w:ascii="Cambria" w:hAnsi="Cambria" w:cstheme="majorBidi"/>
          <w:sz w:val="20"/>
          <w:szCs w:val="20"/>
          <w:lang w:val="en-GB"/>
        </w:rPr>
        <w:t xml:space="preserve">This systematic review highlights that several tuberculosis (TB) interventions demonstrate </w:t>
      </w:r>
      <w:proofErr w:type="spellStart"/>
      <w:r w:rsidRPr="003F30E6">
        <w:rPr>
          <w:rFonts w:ascii="Cambria" w:hAnsi="Cambria" w:cstheme="majorBidi"/>
          <w:sz w:val="20"/>
          <w:szCs w:val="20"/>
          <w:lang w:val="en-GB"/>
        </w:rPr>
        <w:t>favorable</w:t>
      </w:r>
      <w:proofErr w:type="spellEnd"/>
      <w:r w:rsidRPr="003F30E6">
        <w:rPr>
          <w:rFonts w:ascii="Cambria" w:hAnsi="Cambria" w:cstheme="majorBidi"/>
          <w:sz w:val="20"/>
          <w:szCs w:val="20"/>
          <w:lang w:val="en-GB"/>
        </w:rPr>
        <w:t xml:space="preserve"> cost-effectiveness outcomes across different settings. Strategies such as IGRA-based screening for latent tuberculosis infection, tuberculosis preventive therapy for household contacts, and shorter all-oral </w:t>
      </w:r>
      <w:proofErr w:type="spellStart"/>
      <w:r w:rsidRPr="003F30E6">
        <w:rPr>
          <w:rFonts w:ascii="Cambria" w:hAnsi="Cambria" w:cstheme="majorBidi"/>
          <w:sz w:val="20"/>
          <w:szCs w:val="20"/>
          <w:lang w:val="en-GB"/>
        </w:rPr>
        <w:t>bedaquiline</w:t>
      </w:r>
      <w:proofErr w:type="spellEnd"/>
      <w:r w:rsidRPr="003F30E6">
        <w:rPr>
          <w:rFonts w:ascii="Cambria" w:hAnsi="Cambria" w:cstheme="majorBidi"/>
          <w:sz w:val="20"/>
          <w:szCs w:val="20"/>
          <w:lang w:val="en-GB"/>
        </w:rPr>
        <w:t xml:space="preserve">-containing regimens for multidrug-resistant tuberculosis were consistently associated with improved health outcomes and acceptable incremental costs. In several studies, innovative treatment strategies such as the </w:t>
      </w:r>
      <w:proofErr w:type="spellStart"/>
      <w:r w:rsidRPr="003F30E6">
        <w:rPr>
          <w:rFonts w:ascii="Cambria" w:hAnsi="Cambria" w:cstheme="majorBidi"/>
          <w:sz w:val="20"/>
          <w:szCs w:val="20"/>
          <w:lang w:val="en-GB"/>
        </w:rPr>
        <w:t>BPaL</w:t>
      </w:r>
      <w:proofErr w:type="spellEnd"/>
      <w:r w:rsidRPr="003F30E6">
        <w:rPr>
          <w:rFonts w:ascii="Cambria" w:hAnsi="Cambria" w:cstheme="majorBidi"/>
          <w:sz w:val="20"/>
          <w:szCs w:val="20"/>
          <w:lang w:val="en-GB"/>
        </w:rPr>
        <w:t xml:space="preserve"> regimen were even reported to be cost-saving while increasing treatment success rates. Preventive strategies and vaccination programs also showed substantial health benefits at relatively low incremental cost-effectiveness ratios, emphasizing the importance of early detection and prevention in TB control programs.</w:t>
      </w:r>
    </w:p>
    <w:p w14:paraId="4A79B0CB" w14:textId="75002CB1" w:rsidR="00AD48A1" w:rsidRDefault="003F30E6" w:rsidP="003F30E6">
      <w:pPr>
        <w:spacing w:after="0" w:line="276" w:lineRule="auto"/>
        <w:jc w:val="both"/>
        <w:rPr>
          <w:rFonts w:ascii="Cambria" w:hAnsi="Cambria" w:cstheme="majorBidi"/>
          <w:sz w:val="20"/>
          <w:szCs w:val="20"/>
          <w:lang w:val="en-GB"/>
        </w:rPr>
      </w:pPr>
      <w:r w:rsidRPr="003F30E6">
        <w:rPr>
          <w:rFonts w:ascii="Cambria" w:hAnsi="Cambria" w:cstheme="majorBidi"/>
          <w:sz w:val="20"/>
          <w:szCs w:val="20"/>
          <w:lang w:val="en-GB"/>
        </w:rPr>
        <w:t>These findings suggest that integrating effective diagnostic tools, preventive therapy, and newer drug regimens into national TB programs may improve both clinical outcomes and economic efficiency. Future research should focus on generating more real-world economic evidence, particularly in high-burden countries, and on using standardized economic evaluation methods to allow better comparisons across studies. Governments and policymakers are encouraged to consider adopting cost-effective TB interventions to strengthen national TB control strategies and optimize resource allocation in healthcare systems.</w:t>
      </w:r>
    </w:p>
    <w:p w14:paraId="398028B3" w14:textId="77777777" w:rsidR="00AD48A1" w:rsidRPr="00713455" w:rsidRDefault="00AD48A1" w:rsidP="00AD48A1">
      <w:pPr>
        <w:spacing w:after="0" w:line="276" w:lineRule="auto"/>
        <w:ind w:firstLine="567"/>
        <w:jc w:val="both"/>
        <w:rPr>
          <w:rFonts w:ascii="Cambria" w:hAnsi="Cambria" w:cs="Times New Roman"/>
          <w:sz w:val="20"/>
          <w:szCs w:val="20"/>
        </w:rPr>
      </w:pPr>
    </w:p>
    <w:p w14:paraId="04A62369" w14:textId="77777777" w:rsidR="00AD48A1" w:rsidRPr="00713455" w:rsidRDefault="00AD48A1" w:rsidP="00AD48A1">
      <w:pPr>
        <w:spacing w:after="0" w:line="276" w:lineRule="auto"/>
        <w:jc w:val="both"/>
        <w:rPr>
          <w:rFonts w:ascii="Cambria" w:hAnsi="Cambria" w:cs="Times New Roman"/>
          <w:b/>
          <w:bCs/>
          <w:sz w:val="24"/>
          <w:szCs w:val="24"/>
        </w:rPr>
      </w:pPr>
      <w:r w:rsidRPr="00713455">
        <w:rPr>
          <w:rFonts w:ascii="Cambria" w:hAnsi="Cambria" w:cs="Times New Roman"/>
          <w:b/>
          <w:bCs/>
          <w:sz w:val="24"/>
          <w:szCs w:val="24"/>
        </w:rPr>
        <w:t xml:space="preserve">Acknowledgment </w:t>
      </w:r>
    </w:p>
    <w:p w14:paraId="74A93873" w14:textId="37FBB4FF" w:rsidR="00AD48A1" w:rsidRDefault="003F30E6" w:rsidP="00AD48A1">
      <w:pPr>
        <w:spacing w:after="0" w:line="276" w:lineRule="auto"/>
        <w:jc w:val="both"/>
        <w:rPr>
          <w:rFonts w:ascii="Cambria" w:hAnsi="Cambria" w:cstheme="majorBidi"/>
          <w:sz w:val="20"/>
          <w:szCs w:val="20"/>
          <w:lang w:val="en-GB"/>
        </w:rPr>
      </w:pPr>
      <w:r w:rsidRPr="003F30E6">
        <w:rPr>
          <w:rFonts w:ascii="Cambria" w:hAnsi="Cambria" w:cstheme="majorBidi"/>
          <w:sz w:val="20"/>
          <w:szCs w:val="20"/>
          <w:lang w:val="en-GB"/>
        </w:rPr>
        <w:t>The authors would like to thank all researchers whose studies were included in this systematic review. Their contributions provided valuable evidence that supported the analysis presented in this study. The authors also acknowledge colleagues and reviewers who provided constructive suggestions during the preparation of this manuscript. This research did not receive any specific grant from funding agencies in the public, commercial, or not for profit sectors.</w:t>
      </w:r>
    </w:p>
    <w:p w14:paraId="1AE794A8" w14:textId="77777777" w:rsidR="00AD48A1" w:rsidRPr="00713455" w:rsidRDefault="00AD48A1" w:rsidP="00AD48A1">
      <w:pPr>
        <w:spacing w:after="0" w:line="276" w:lineRule="auto"/>
        <w:jc w:val="both"/>
        <w:rPr>
          <w:rFonts w:ascii="Cambria" w:hAnsi="Cambria" w:cs="Times New Roman"/>
          <w:b/>
          <w:bCs/>
          <w:color w:val="FF0000"/>
          <w:sz w:val="20"/>
          <w:szCs w:val="20"/>
        </w:rPr>
      </w:pPr>
    </w:p>
    <w:p w14:paraId="413EB4B1" w14:textId="77777777" w:rsidR="00AD48A1" w:rsidRDefault="00AD48A1" w:rsidP="00AD48A1">
      <w:pPr>
        <w:spacing w:after="0" w:line="276" w:lineRule="auto"/>
        <w:jc w:val="both"/>
        <w:rPr>
          <w:rFonts w:ascii="Cambria" w:hAnsi="Cambria" w:cs="Times New Roman"/>
          <w:b/>
          <w:bCs/>
          <w:sz w:val="24"/>
          <w:szCs w:val="24"/>
        </w:rPr>
      </w:pPr>
      <w:r w:rsidRPr="00CC75C3">
        <w:rPr>
          <w:rFonts w:ascii="Cambria" w:hAnsi="Cambria" w:cs="Times New Roman"/>
          <w:b/>
          <w:bCs/>
          <w:sz w:val="24"/>
          <w:szCs w:val="24"/>
        </w:rPr>
        <w:t>Author Contribution</w:t>
      </w:r>
    </w:p>
    <w:tbl>
      <w:tblPr>
        <w:tblStyle w:val="TableGrid"/>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84"/>
        <w:gridCol w:w="1989"/>
      </w:tblGrid>
      <w:tr w:rsidR="00FE37DF" w:rsidRPr="00B00E99" w14:paraId="319EA289" w14:textId="77777777" w:rsidTr="00FE37DF">
        <w:tc>
          <w:tcPr>
            <w:tcW w:w="2405" w:type="dxa"/>
          </w:tcPr>
          <w:p w14:paraId="1DA6C4F7" w14:textId="642796E2" w:rsidR="00FE37DF" w:rsidRPr="00FE37DF" w:rsidRDefault="00FE37DF" w:rsidP="00FE37DF">
            <w:pPr>
              <w:spacing w:line="276" w:lineRule="auto"/>
              <w:ind w:left="-110"/>
              <w:jc w:val="both"/>
              <w:rPr>
                <w:rFonts w:ascii="Cambria" w:hAnsi="Cambria" w:cs="Times New Roman"/>
                <w:bCs/>
                <w:sz w:val="20"/>
                <w:szCs w:val="20"/>
              </w:rPr>
            </w:pPr>
            <w:r w:rsidRPr="00FE37DF">
              <w:rPr>
                <w:rFonts w:ascii="Cambria" w:eastAsia="Times New Roman" w:hAnsi="Cambria" w:cs="Times New Roman"/>
                <w:sz w:val="20"/>
                <w:szCs w:val="20"/>
              </w:rPr>
              <w:t>Study design</w:t>
            </w:r>
          </w:p>
        </w:tc>
        <w:tc>
          <w:tcPr>
            <w:tcW w:w="284" w:type="dxa"/>
          </w:tcPr>
          <w:p w14:paraId="21DF0954" w14:textId="328D800F" w:rsidR="00FE37DF" w:rsidRPr="00FE37DF" w:rsidRDefault="00FE37DF" w:rsidP="00FE37DF">
            <w:pPr>
              <w:spacing w:line="276" w:lineRule="auto"/>
              <w:jc w:val="both"/>
              <w:rPr>
                <w:rFonts w:ascii="Cambria" w:hAnsi="Cambria" w:cs="Times New Roman"/>
                <w:bCs/>
                <w:sz w:val="20"/>
                <w:szCs w:val="20"/>
              </w:rPr>
            </w:pPr>
            <w:r w:rsidRPr="00FE37DF">
              <w:rPr>
                <w:rFonts w:ascii="Cambria" w:eastAsia="Times New Roman" w:hAnsi="Cambria" w:cs="Times New Roman"/>
                <w:sz w:val="20"/>
                <w:szCs w:val="20"/>
              </w:rPr>
              <w:t>:</w:t>
            </w:r>
          </w:p>
        </w:tc>
        <w:tc>
          <w:tcPr>
            <w:tcW w:w="1989" w:type="dxa"/>
          </w:tcPr>
          <w:p w14:paraId="0475ADF1" w14:textId="535CBAA7" w:rsidR="00FE37DF" w:rsidRPr="00FE37DF" w:rsidRDefault="00FE37DF" w:rsidP="00FE37DF">
            <w:pPr>
              <w:spacing w:line="276" w:lineRule="auto"/>
              <w:jc w:val="both"/>
              <w:rPr>
                <w:rFonts w:ascii="Cambria" w:hAnsi="Cambria" w:cs="Times New Roman"/>
                <w:bCs/>
                <w:sz w:val="20"/>
                <w:szCs w:val="20"/>
              </w:rPr>
            </w:pPr>
            <w:r w:rsidRPr="00FE37DF">
              <w:rPr>
                <w:rFonts w:ascii="Cambria" w:eastAsia="Times New Roman" w:hAnsi="Cambria" w:cs="Times New Roman"/>
                <w:sz w:val="20"/>
                <w:szCs w:val="20"/>
              </w:rPr>
              <w:t>WA, AKS, DNA</w:t>
            </w:r>
          </w:p>
        </w:tc>
      </w:tr>
      <w:tr w:rsidR="00FE37DF" w:rsidRPr="00B00E99" w14:paraId="4ED1CE83" w14:textId="77777777" w:rsidTr="00FE37DF">
        <w:tc>
          <w:tcPr>
            <w:tcW w:w="2405" w:type="dxa"/>
          </w:tcPr>
          <w:p w14:paraId="2DCE2D26" w14:textId="472E6C4B" w:rsidR="00FE37DF" w:rsidRPr="00FE37DF" w:rsidRDefault="00FE37DF" w:rsidP="00FE37DF">
            <w:pPr>
              <w:spacing w:line="276" w:lineRule="auto"/>
              <w:ind w:left="-110"/>
              <w:jc w:val="both"/>
              <w:rPr>
                <w:rFonts w:ascii="Cambria" w:hAnsi="Cambria" w:cs="Times New Roman"/>
                <w:bCs/>
                <w:sz w:val="20"/>
                <w:szCs w:val="20"/>
              </w:rPr>
            </w:pPr>
            <w:r w:rsidRPr="00FE37DF">
              <w:rPr>
                <w:rFonts w:ascii="Cambria" w:eastAsia="Times New Roman" w:hAnsi="Cambria" w:cs="Times New Roman"/>
                <w:sz w:val="20"/>
                <w:szCs w:val="20"/>
              </w:rPr>
              <w:t>Data acquisition</w:t>
            </w:r>
          </w:p>
        </w:tc>
        <w:tc>
          <w:tcPr>
            <w:tcW w:w="284" w:type="dxa"/>
          </w:tcPr>
          <w:p w14:paraId="59A6DA4D" w14:textId="4471B8C4" w:rsidR="00FE37DF" w:rsidRPr="00FE37DF" w:rsidRDefault="00FE37DF" w:rsidP="00FE37DF">
            <w:pPr>
              <w:spacing w:line="276" w:lineRule="auto"/>
              <w:jc w:val="both"/>
              <w:rPr>
                <w:rFonts w:ascii="Cambria" w:hAnsi="Cambria" w:cs="Times New Roman"/>
                <w:bCs/>
                <w:sz w:val="20"/>
                <w:szCs w:val="20"/>
              </w:rPr>
            </w:pPr>
            <w:r w:rsidRPr="00FE37DF">
              <w:rPr>
                <w:rFonts w:ascii="Cambria" w:eastAsia="Times New Roman" w:hAnsi="Cambria" w:cs="Times New Roman"/>
                <w:sz w:val="20"/>
                <w:szCs w:val="20"/>
              </w:rPr>
              <w:t>:</w:t>
            </w:r>
          </w:p>
        </w:tc>
        <w:tc>
          <w:tcPr>
            <w:tcW w:w="1989" w:type="dxa"/>
          </w:tcPr>
          <w:p w14:paraId="7111B175" w14:textId="3897DDAF" w:rsidR="00FE37DF" w:rsidRPr="00FE37DF" w:rsidRDefault="00FE37DF" w:rsidP="00FE37DF">
            <w:pPr>
              <w:spacing w:line="276" w:lineRule="auto"/>
              <w:jc w:val="both"/>
              <w:rPr>
                <w:rFonts w:ascii="Cambria" w:hAnsi="Cambria" w:cs="Times New Roman"/>
                <w:bCs/>
                <w:sz w:val="20"/>
                <w:szCs w:val="20"/>
              </w:rPr>
            </w:pPr>
            <w:r w:rsidRPr="00FE37DF">
              <w:rPr>
                <w:rFonts w:ascii="Cambria" w:eastAsia="Times New Roman" w:hAnsi="Cambria" w:cs="Times New Roman"/>
                <w:sz w:val="20"/>
                <w:szCs w:val="20"/>
              </w:rPr>
              <w:t>WA, DNA, AEL</w:t>
            </w:r>
          </w:p>
        </w:tc>
      </w:tr>
      <w:tr w:rsidR="00FE37DF" w:rsidRPr="00B00E99" w14:paraId="76BB273E" w14:textId="77777777" w:rsidTr="00FE37DF">
        <w:tc>
          <w:tcPr>
            <w:tcW w:w="2405" w:type="dxa"/>
          </w:tcPr>
          <w:p w14:paraId="61EC5EEA" w14:textId="369A13C4" w:rsidR="00FE37DF" w:rsidRPr="00FE37DF" w:rsidRDefault="00FE37DF" w:rsidP="00FE37DF">
            <w:pPr>
              <w:spacing w:line="276" w:lineRule="auto"/>
              <w:ind w:left="-110"/>
              <w:jc w:val="both"/>
              <w:rPr>
                <w:rFonts w:ascii="Cambria" w:hAnsi="Cambria" w:cs="Times New Roman"/>
                <w:bCs/>
                <w:sz w:val="20"/>
                <w:szCs w:val="20"/>
              </w:rPr>
            </w:pPr>
            <w:r w:rsidRPr="00FE37DF">
              <w:rPr>
                <w:rFonts w:ascii="Cambria" w:eastAsia="Times New Roman" w:hAnsi="Cambria" w:cs="Times New Roman"/>
                <w:sz w:val="20"/>
                <w:szCs w:val="20"/>
              </w:rPr>
              <w:t>Data analysis</w:t>
            </w:r>
          </w:p>
        </w:tc>
        <w:tc>
          <w:tcPr>
            <w:tcW w:w="284" w:type="dxa"/>
          </w:tcPr>
          <w:p w14:paraId="4402235B" w14:textId="07FDED24" w:rsidR="00FE37DF" w:rsidRPr="00FE37DF" w:rsidRDefault="00FE37DF" w:rsidP="00FE37DF">
            <w:pPr>
              <w:spacing w:line="276" w:lineRule="auto"/>
              <w:jc w:val="both"/>
              <w:rPr>
                <w:rFonts w:ascii="Cambria" w:hAnsi="Cambria" w:cs="Times New Roman"/>
                <w:bCs/>
                <w:sz w:val="20"/>
                <w:szCs w:val="20"/>
              </w:rPr>
            </w:pPr>
            <w:r w:rsidRPr="00FE37DF">
              <w:rPr>
                <w:rFonts w:ascii="Cambria" w:eastAsia="Times New Roman" w:hAnsi="Cambria" w:cs="Times New Roman"/>
                <w:sz w:val="20"/>
                <w:szCs w:val="20"/>
              </w:rPr>
              <w:t>:</w:t>
            </w:r>
          </w:p>
        </w:tc>
        <w:tc>
          <w:tcPr>
            <w:tcW w:w="1989" w:type="dxa"/>
          </w:tcPr>
          <w:p w14:paraId="21132690" w14:textId="30947228" w:rsidR="00FE37DF" w:rsidRPr="00FE37DF" w:rsidRDefault="00FE37DF" w:rsidP="00FE37DF">
            <w:pPr>
              <w:spacing w:line="276" w:lineRule="auto"/>
              <w:jc w:val="both"/>
              <w:rPr>
                <w:rFonts w:ascii="Cambria" w:hAnsi="Cambria" w:cs="Times New Roman"/>
                <w:bCs/>
                <w:sz w:val="20"/>
                <w:szCs w:val="20"/>
              </w:rPr>
            </w:pPr>
            <w:r w:rsidRPr="00FE37DF">
              <w:rPr>
                <w:rFonts w:ascii="Cambria" w:eastAsia="Times New Roman" w:hAnsi="Cambria" w:cs="Times New Roman"/>
                <w:sz w:val="20"/>
                <w:szCs w:val="20"/>
              </w:rPr>
              <w:t>WA, AKS, RA, SNK</w:t>
            </w:r>
          </w:p>
        </w:tc>
      </w:tr>
      <w:tr w:rsidR="00FE37DF" w:rsidRPr="00B00E99" w14:paraId="59BFCD7A" w14:textId="77777777" w:rsidTr="00FE37DF">
        <w:tc>
          <w:tcPr>
            <w:tcW w:w="2405" w:type="dxa"/>
          </w:tcPr>
          <w:p w14:paraId="04DD79ED" w14:textId="06FD50B9" w:rsidR="00FE37DF" w:rsidRPr="00FE37DF" w:rsidRDefault="00FE37DF" w:rsidP="00FE37DF">
            <w:pPr>
              <w:spacing w:line="276" w:lineRule="auto"/>
              <w:ind w:left="-110"/>
              <w:jc w:val="both"/>
              <w:rPr>
                <w:rFonts w:ascii="Cambria" w:hAnsi="Cambria" w:cs="Times New Roman"/>
                <w:bCs/>
                <w:sz w:val="20"/>
                <w:szCs w:val="20"/>
              </w:rPr>
            </w:pPr>
            <w:r w:rsidRPr="00FE37DF">
              <w:rPr>
                <w:rFonts w:ascii="Cambria" w:eastAsia="Times New Roman" w:hAnsi="Cambria" w:cs="Times New Roman"/>
                <w:sz w:val="20"/>
                <w:szCs w:val="20"/>
              </w:rPr>
              <w:t>Manuscript writing</w:t>
            </w:r>
          </w:p>
        </w:tc>
        <w:tc>
          <w:tcPr>
            <w:tcW w:w="284" w:type="dxa"/>
          </w:tcPr>
          <w:p w14:paraId="3F9B2B13" w14:textId="2A451213" w:rsidR="00FE37DF" w:rsidRPr="00FE37DF" w:rsidRDefault="00FE37DF" w:rsidP="00FE37DF">
            <w:pPr>
              <w:spacing w:line="276" w:lineRule="auto"/>
              <w:jc w:val="both"/>
              <w:rPr>
                <w:rFonts w:ascii="Cambria" w:hAnsi="Cambria" w:cs="Times New Roman"/>
                <w:bCs/>
                <w:sz w:val="20"/>
                <w:szCs w:val="20"/>
              </w:rPr>
            </w:pPr>
            <w:r w:rsidRPr="00FE37DF">
              <w:rPr>
                <w:rFonts w:ascii="Cambria" w:eastAsia="Times New Roman" w:hAnsi="Cambria" w:cs="Times New Roman"/>
                <w:sz w:val="20"/>
                <w:szCs w:val="20"/>
              </w:rPr>
              <w:t>:</w:t>
            </w:r>
          </w:p>
        </w:tc>
        <w:tc>
          <w:tcPr>
            <w:tcW w:w="1989" w:type="dxa"/>
          </w:tcPr>
          <w:p w14:paraId="3ED057A9" w14:textId="5F07EB21" w:rsidR="00FE37DF" w:rsidRPr="00FE37DF" w:rsidRDefault="00FE37DF" w:rsidP="00FE37DF">
            <w:pPr>
              <w:spacing w:line="276" w:lineRule="auto"/>
              <w:jc w:val="both"/>
              <w:rPr>
                <w:rFonts w:ascii="Cambria" w:hAnsi="Cambria" w:cs="Times New Roman"/>
                <w:bCs/>
                <w:sz w:val="20"/>
                <w:szCs w:val="20"/>
              </w:rPr>
            </w:pPr>
            <w:r w:rsidRPr="00FE37DF">
              <w:rPr>
                <w:rFonts w:ascii="Cambria" w:eastAsia="Times New Roman" w:hAnsi="Cambria" w:cs="Times New Roman"/>
                <w:sz w:val="20"/>
                <w:szCs w:val="20"/>
              </w:rPr>
              <w:t>AKS, AEL, RA</w:t>
            </w:r>
          </w:p>
        </w:tc>
      </w:tr>
    </w:tbl>
    <w:p w14:paraId="28B555FE" w14:textId="77777777" w:rsidR="00525964" w:rsidRDefault="00525964" w:rsidP="00AD48A1">
      <w:pPr>
        <w:spacing w:after="0" w:line="276" w:lineRule="auto"/>
        <w:jc w:val="both"/>
        <w:rPr>
          <w:rFonts w:ascii="Cambria" w:hAnsi="Cambria" w:cs="Times New Roman"/>
          <w:b/>
          <w:bCs/>
          <w:sz w:val="24"/>
          <w:szCs w:val="24"/>
        </w:rPr>
      </w:pPr>
    </w:p>
    <w:p w14:paraId="1C420455" w14:textId="47587CB7" w:rsidR="00AD48A1" w:rsidRPr="00713455" w:rsidRDefault="00AD48A1" w:rsidP="00AD48A1">
      <w:pPr>
        <w:spacing w:after="0" w:line="276" w:lineRule="auto"/>
        <w:jc w:val="both"/>
        <w:rPr>
          <w:rFonts w:ascii="Cambria" w:hAnsi="Cambria" w:cs="Times New Roman"/>
          <w:b/>
          <w:bCs/>
          <w:sz w:val="24"/>
          <w:szCs w:val="24"/>
        </w:rPr>
      </w:pPr>
      <w:r w:rsidRPr="00713455">
        <w:rPr>
          <w:rFonts w:ascii="Cambria" w:hAnsi="Cambria" w:cs="Times New Roman"/>
          <w:b/>
          <w:bCs/>
          <w:sz w:val="24"/>
          <w:szCs w:val="24"/>
        </w:rPr>
        <w:t>Competing Interests</w:t>
      </w:r>
    </w:p>
    <w:p w14:paraId="0C841E54" w14:textId="438C3DC7" w:rsidR="001B1CB7" w:rsidRPr="001B1CB7" w:rsidRDefault="00FE37DF" w:rsidP="001B1CB7">
      <w:pPr>
        <w:spacing w:after="0" w:line="276" w:lineRule="auto"/>
        <w:jc w:val="both"/>
        <w:rPr>
          <w:rFonts w:ascii="Cambria" w:hAnsi="Cambria" w:cstheme="majorBidi"/>
          <w:sz w:val="20"/>
          <w:szCs w:val="20"/>
          <w:lang w:val="en-GB"/>
        </w:rPr>
      </w:pPr>
      <w:r w:rsidRPr="00FE37DF">
        <w:rPr>
          <w:rFonts w:ascii="Cambria" w:hAnsi="Cambria" w:cstheme="majorBidi"/>
          <w:sz w:val="20"/>
          <w:szCs w:val="20"/>
          <w:lang w:val="en-GB"/>
        </w:rPr>
        <w:t xml:space="preserve">The authors declare that they have no competing interests related to this study. The authors also </w:t>
      </w:r>
      <w:r w:rsidRPr="00FE37DF">
        <w:rPr>
          <w:rFonts w:ascii="Cambria" w:hAnsi="Cambria" w:cstheme="majorBidi"/>
          <w:sz w:val="20"/>
          <w:szCs w:val="20"/>
          <w:lang w:val="en-GB"/>
        </w:rPr>
        <w:lastRenderedPageBreak/>
        <w:t>confirm that no financial, professional, or personal relationships could have influenced the work reported in this paper.</w:t>
      </w:r>
      <w:r w:rsidR="00AD48A1" w:rsidRPr="002C1BC1">
        <w:rPr>
          <w:rFonts w:ascii="Cambria" w:hAnsi="Cambria" w:cstheme="majorBidi"/>
          <w:sz w:val="20"/>
          <w:szCs w:val="20"/>
          <w:lang w:val="en-GB"/>
        </w:rPr>
        <w:t xml:space="preserve"> </w:t>
      </w:r>
    </w:p>
    <w:p w14:paraId="4033FBC5" w14:textId="77777777" w:rsidR="001B1CB7" w:rsidRDefault="001B1CB7" w:rsidP="00AD48A1">
      <w:pPr>
        <w:spacing w:after="0" w:line="276" w:lineRule="auto"/>
        <w:jc w:val="both"/>
        <w:rPr>
          <w:rFonts w:ascii="Cambria" w:hAnsi="Cambria" w:cs="Times New Roman"/>
          <w:b/>
          <w:bCs/>
          <w:sz w:val="24"/>
          <w:szCs w:val="24"/>
        </w:rPr>
      </w:pPr>
    </w:p>
    <w:p w14:paraId="6BB2B000" w14:textId="5C804716" w:rsidR="00AD48A1" w:rsidRDefault="00AD48A1" w:rsidP="00AD48A1">
      <w:pPr>
        <w:spacing w:after="0" w:line="276" w:lineRule="auto"/>
        <w:jc w:val="both"/>
        <w:rPr>
          <w:rFonts w:ascii="Cambria" w:hAnsi="Cambria" w:cs="Times New Roman"/>
          <w:b/>
          <w:bCs/>
          <w:sz w:val="24"/>
          <w:szCs w:val="24"/>
        </w:rPr>
      </w:pPr>
      <w:r w:rsidRPr="00713455">
        <w:rPr>
          <w:rFonts w:ascii="Cambria" w:hAnsi="Cambria" w:cs="Times New Roman"/>
          <w:b/>
          <w:bCs/>
          <w:sz w:val="24"/>
          <w:szCs w:val="24"/>
        </w:rPr>
        <w:t xml:space="preserve">Abbreviation </w:t>
      </w:r>
    </w:p>
    <w:tbl>
      <w:tblPr>
        <w:tblStyle w:val="TableGrid"/>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284"/>
        <w:gridCol w:w="3657"/>
      </w:tblGrid>
      <w:tr w:rsidR="00FE37DF" w:rsidRPr="00FE37DF" w14:paraId="3F9B0D24" w14:textId="77777777" w:rsidTr="00FE37DF">
        <w:tc>
          <w:tcPr>
            <w:tcW w:w="737" w:type="dxa"/>
            <w:tcBorders>
              <w:top w:val="nil"/>
              <w:left w:val="nil"/>
              <w:bottom w:val="nil"/>
              <w:right w:val="nil"/>
            </w:tcBorders>
            <w:vAlign w:val="center"/>
          </w:tcPr>
          <w:p w14:paraId="4116E0EB" w14:textId="6D243C6B" w:rsidR="00FE37DF" w:rsidRPr="00FE37DF" w:rsidRDefault="00FE37DF" w:rsidP="00FE37DF">
            <w:pPr>
              <w:spacing w:line="276" w:lineRule="auto"/>
              <w:ind w:left="-110"/>
              <w:jc w:val="both"/>
              <w:rPr>
                <w:rFonts w:ascii="Cambria" w:hAnsi="Cambria" w:cs="Times New Roman"/>
                <w:b/>
                <w:bCs/>
                <w:sz w:val="20"/>
                <w:szCs w:val="20"/>
              </w:rPr>
            </w:pPr>
            <w:r w:rsidRPr="00FE37DF">
              <w:rPr>
                <w:rFonts w:ascii="Cambria" w:eastAsia="Times New Roman" w:hAnsi="Cambria" w:cs="Times New Roman"/>
                <w:sz w:val="20"/>
                <w:szCs w:val="20"/>
                <w:lang w:val="en-ID"/>
              </w:rPr>
              <w:t>ACER</w:t>
            </w:r>
          </w:p>
        </w:tc>
        <w:tc>
          <w:tcPr>
            <w:tcW w:w="284" w:type="dxa"/>
            <w:tcBorders>
              <w:top w:val="nil"/>
              <w:left w:val="nil"/>
              <w:bottom w:val="nil"/>
              <w:right w:val="nil"/>
            </w:tcBorders>
          </w:tcPr>
          <w:p w14:paraId="25BF6706" w14:textId="78B41707"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3AE007E1" w14:textId="6642152B"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lang w:val="en-ID"/>
              </w:rPr>
              <w:t>Average Cost-Effectiveness Ratio</w:t>
            </w:r>
          </w:p>
        </w:tc>
      </w:tr>
      <w:tr w:rsidR="00FE37DF" w:rsidRPr="00FE37DF" w14:paraId="5D88E183" w14:textId="77777777" w:rsidTr="00FE37DF">
        <w:tc>
          <w:tcPr>
            <w:tcW w:w="737" w:type="dxa"/>
            <w:tcBorders>
              <w:top w:val="nil"/>
              <w:left w:val="nil"/>
              <w:bottom w:val="nil"/>
              <w:right w:val="nil"/>
            </w:tcBorders>
            <w:vAlign w:val="center"/>
          </w:tcPr>
          <w:p w14:paraId="3A540614" w14:textId="0D21D6FB" w:rsidR="00FE37DF" w:rsidRPr="00FE37DF" w:rsidRDefault="00FE37DF" w:rsidP="00FE37DF">
            <w:pPr>
              <w:spacing w:line="276" w:lineRule="auto"/>
              <w:ind w:left="-110"/>
              <w:jc w:val="both"/>
              <w:rPr>
                <w:rFonts w:ascii="Cambria" w:hAnsi="Cambria" w:cs="Times New Roman"/>
                <w:b/>
                <w:bCs/>
                <w:sz w:val="20"/>
                <w:szCs w:val="20"/>
              </w:rPr>
            </w:pPr>
            <w:r w:rsidRPr="00FE37DF">
              <w:rPr>
                <w:rFonts w:ascii="Cambria" w:eastAsia="Times New Roman" w:hAnsi="Cambria" w:cs="Times New Roman"/>
                <w:sz w:val="20"/>
                <w:szCs w:val="20"/>
                <w:lang w:val="en-ID"/>
              </w:rPr>
              <w:t>BCG</w:t>
            </w:r>
          </w:p>
        </w:tc>
        <w:tc>
          <w:tcPr>
            <w:tcW w:w="284" w:type="dxa"/>
            <w:tcBorders>
              <w:top w:val="nil"/>
              <w:left w:val="nil"/>
              <w:bottom w:val="nil"/>
              <w:right w:val="nil"/>
            </w:tcBorders>
          </w:tcPr>
          <w:p w14:paraId="447A0B9A" w14:textId="6AFB829F"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191BE0B9" w14:textId="1988C360"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lang w:val="en-ID"/>
              </w:rPr>
              <w:t>Bacillus Calmette–</w:t>
            </w:r>
            <w:proofErr w:type="spellStart"/>
            <w:r w:rsidRPr="00FE37DF">
              <w:rPr>
                <w:rFonts w:ascii="Cambria" w:eastAsia="Times New Roman" w:hAnsi="Cambria" w:cs="Times New Roman"/>
                <w:sz w:val="20"/>
                <w:szCs w:val="20"/>
                <w:lang w:val="en-ID"/>
              </w:rPr>
              <w:t>Guérin</w:t>
            </w:r>
            <w:proofErr w:type="spellEnd"/>
          </w:p>
        </w:tc>
      </w:tr>
      <w:tr w:rsidR="00FE37DF" w:rsidRPr="00FE37DF" w14:paraId="0F67B327" w14:textId="77777777" w:rsidTr="00FE37DF">
        <w:tc>
          <w:tcPr>
            <w:tcW w:w="737" w:type="dxa"/>
            <w:tcBorders>
              <w:top w:val="nil"/>
              <w:left w:val="nil"/>
              <w:bottom w:val="nil"/>
              <w:right w:val="nil"/>
            </w:tcBorders>
            <w:vAlign w:val="center"/>
          </w:tcPr>
          <w:p w14:paraId="6740434B" w14:textId="7E44DC8F" w:rsidR="00FE37DF" w:rsidRPr="00FE37DF" w:rsidRDefault="00FE37DF" w:rsidP="00FE37DF">
            <w:pPr>
              <w:spacing w:line="276" w:lineRule="auto"/>
              <w:ind w:left="-110"/>
              <w:jc w:val="both"/>
              <w:rPr>
                <w:rFonts w:ascii="Cambria" w:hAnsi="Cambria" w:cs="Times New Roman"/>
                <w:b/>
                <w:bCs/>
                <w:sz w:val="20"/>
                <w:szCs w:val="20"/>
              </w:rPr>
            </w:pPr>
            <w:proofErr w:type="spellStart"/>
            <w:r w:rsidRPr="00FE37DF">
              <w:rPr>
                <w:rFonts w:ascii="Cambria" w:eastAsia="Times New Roman" w:hAnsi="Cambria" w:cs="Times New Roman"/>
                <w:sz w:val="20"/>
                <w:szCs w:val="20"/>
                <w:lang w:val="en-ID"/>
              </w:rPr>
              <w:t>BPaL</w:t>
            </w:r>
            <w:proofErr w:type="spellEnd"/>
          </w:p>
        </w:tc>
        <w:tc>
          <w:tcPr>
            <w:tcW w:w="284" w:type="dxa"/>
            <w:tcBorders>
              <w:top w:val="nil"/>
              <w:left w:val="nil"/>
              <w:bottom w:val="nil"/>
              <w:right w:val="nil"/>
            </w:tcBorders>
          </w:tcPr>
          <w:p w14:paraId="276272E2" w14:textId="2E20E17A"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06DE0B64" w14:textId="6D094B5B" w:rsidR="00FE37DF" w:rsidRPr="00FE37DF" w:rsidRDefault="00FE37DF" w:rsidP="00FE37DF">
            <w:pPr>
              <w:spacing w:line="276" w:lineRule="auto"/>
              <w:jc w:val="both"/>
              <w:rPr>
                <w:rFonts w:ascii="Cambria" w:hAnsi="Cambria" w:cs="Times New Roman"/>
                <w:b/>
                <w:bCs/>
                <w:sz w:val="20"/>
                <w:szCs w:val="20"/>
              </w:rPr>
            </w:pPr>
            <w:proofErr w:type="spellStart"/>
            <w:r w:rsidRPr="00FE37DF">
              <w:rPr>
                <w:rFonts w:ascii="Cambria" w:eastAsia="Times New Roman" w:hAnsi="Cambria" w:cs="Times New Roman"/>
                <w:sz w:val="20"/>
                <w:szCs w:val="20"/>
                <w:lang w:val="en-ID"/>
              </w:rPr>
              <w:t>Bedaquiline</w:t>
            </w:r>
            <w:proofErr w:type="spellEnd"/>
            <w:r w:rsidRPr="00FE37DF">
              <w:rPr>
                <w:rFonts w:ascii="Cambria" w:eastAsia="Times New Roman" w:hAnsi="Cambria" w:cs="Times New Roman"/>
                <w:sz w:val="20"/>
                <w:szCs w:val="20"/>
                <w:lang w:val="en-ID"/>
              </w:rPr>
              <w:t xml:space="preserve">, </w:t>
            </w:r>
            <w:proofErr w:type="spellStart"/>
            <w:r w:rsidRPr="00FE37DF">
              <w:rPr>
                <w:rFonts w:ascii="Cambria" w:eastAsia="Times New Roman" w:hAnsi="Cambria" w:cs="Times New Roman"/>
                <w:sz w:val="20"/>
                <w:szCs w:val="20"/>
                <w:lang w:val="en-ID"/>
              </w:rPr>
              <w:t>Pretomanid</w:t>
            </w:r>
            <w:proofErr w:type="spellEnd"/>
            <w:r w:rsidRPr="00FE37DF">
              <w:rPr>
                <w:rFonts w:ascii="Cambria" w:eastAsia="Times New Roman" w:hAnsi="Cambria" w:cs="Times New Roman"/>
                <w:sz w:val="20"/>
                <w:szCs w:val="20"/>
                <w:lang w:val="en-ID"/>
              </w:rPr>
              <w:t>, and Linezolid regimen</w:t>
            </w:r>
          </w:p>
        </w:tc>
      </w:tr>
      <w:tr w:rsidR="00FE37DF" w:rsidRPr="00FE37DF" w14:paraId="7C7FB247" w14:textId="77777777" w:rsidTr="00FE37DF">
        <w:tc>
          <w:tcPr>
            <w:tcW w:w="737" w:type="dxa"/>
            <w:tcBorders>
              <w:top w:val="nil"/>
              <w:left w:val="nil"/>
              <w:bottom w:val="nil"/>
              <w:right w:val="nil"/>
            </w:tcBorders>
            <w:vAlign w:val="center"/>
          </w:tcPr>
          <w:p w14:paraId="18509F02" w14:textId="51DE0156" w:rsidR="00FE37DF" w:rsidRPr="00FE37DF" w:rsidRDefault="00FE37DF" w:rsidP="00FE37DF">
            <w:pPr>
              <w:spacing w:line="276" w:lineRule="auto"/>
              <w:ind w:left="-110"/>
              <w:jc w:val="both"/>
              <w:rPr>
                <w:rFonts w:ascii="Cambria" w:hAnsi="Cambria" w:cs="Times New Roman"/>
                <w:b/>
                <w:bCs/>
                <w:sz w:val="20"/>
                <w:szCs w:val="20"/>
              </w:rPr>
            </w:pPr>
            <w:r w:rsidRPr="00FE37DF">
              <w:rPr>
                <w:rFonts w:ascii="Cambria" w:eastAsia="Times New Roman" w:hAnsi="Cambria" w:cs="Times New Roman"/>
                <w:sz w:val="20"/>
                <w:szCs w:val="20"/>
                <w:lang w:val="en-ID"/>
              </w:rPr>
              <w:t>DALY</w:t>
            </w:r>
          </w:p>
        </w:tc>
        <w:tc>
          <w:tcPr>
            <w:tcW w:w="284" w:type="dxa"/>
            <w:tcBorders>
              <w:top w:val="nil"/>
              <w:left w:val="nil"/>
              <w:bottom w:val="nil"/>
              <w:right w:val="nil"/>
            </w:tcBorders>
          </w:tcPr>
          <w:p w14:paraId="67F0E046" w14:textId="325E0AFC"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1ED8C163" w14:textId="6B7B135F"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lang w:val="en-ID"/>
              </w:rPr>
              <w:t>Disability-Adjusted Life Year</w:t>
            </w:r>
          </w:p>
        </w:tc>
      </w:tr>
      <w:tr w:rsidR="00FE37DF" w:rsidRPr="00FE37DF" w14:paraId="56679441" w14:textId="77777777" w:rsidTr="00FE37DF">
        <w:tc>
          <w:tcPr>
            <w:tcW w:w="737" w:type="dxa"/>
            <w:tcBorders>
              <w:top w:val="nil"/>
              <w:left w:val="nil"/>
              <w:bottom w:val="nil"/>
              <w:right w:val="nil"/>
            </w:tcBorders>
            <w:vAlign w:val="center"/>
          </w:tcPr>
          <w:p w14:paraId="49E73A4A" w14:textId="6B9E20CF" w:rsidR="00FE37DF" w:rsidRPr="00FE37DF" w:rsidRDefault="00FE37DF" w:rsidP="00FE37DF">
            <w:pPr>
              <w:spacing w:line="276" w:lineRule="auto"/>
              <w:ind w:left="-110"/>
              <w:jc w:val="both"/>
              <w:rPr>
                <w:rFonts w:ascii="Cambria" w:hAnsi="Cambria" w:cs="Times New Roman"/>
                <w:b/>
                <w:bCs/>
                <w:sz w:val="20"/>
                <w:szCs w:val="20"/>
              </w:rPr>
            </w:pPr>
            <w:r w:rsidRPr="00FE37DF">
              <w:rPr>
                <w:rFonts w:ascii="Cambria" w:eastAsia="Times New Roman" w:hAnsi="Cambria" w:cs="Times New Roman"/>
                <w:sz w:val="20"/>
                <w:szCs w:val="20"/>
                <w:lang w:val="en-ID"/>
              </w:rPr>
              <w:t>DR-TB</w:t>
            </w:r>
          </w:p>
        </w:tc>
        <w:tc>
          <w:tcPr>
            <w:tcW w:w="284" w:type="dxa"/>
            <w:tcBorders>
              <w:top w:val="nil"/>
              <w:left w:val="nil"/>
              <w:bottom w:val="nil"/>
              <w:right w:val="nil"/>
            </w:tcBorders>
          </w:tcPr>
          <w:p w14:paraId="46B40352" w14:textId="1F20B7DB"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02F043D9" w14:textId="62478F94"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lang w:val="en-ID"/>
              </w:rPr>
              <w:t>Drug-Resistant Tuberculosis</w:t>
            </w:r>
          </w:p>
        </w:tc>
      </w:tr>
      <w:tr w:rsidR="00FE37DF" w:rsidRPr="00FE37DF" w14:paraId="42D199FB" w14:textId="77777777" w:rsidTr="00FE37DF">
        <w:tc>
          <w:tcPr>
            <w:tcW w:w="737" w:type="dxa"/>
            <w:tcBorders>
              <w:top w:val="nil"/>
              <w:left w:val="nil"/>
              <w:bottom w:val="nil"/>
              <w:right w:val="nil"/>
            </w:tcBorders>
            <w:vAlign w:val="center"/>
          </w:tcPr>
          <w:p w14:paraId="5EAF52D6" w14:textId="5D9510D8" w:rsidR="00FE37DF" w:rsidRPr="00FE37DF" w:rsidRDefault="00FE37DF" w:rsidP="00FE37DF">
            <w:pPr>
              <w:spacing w:line="276" w:lineRule="auto"/>
              <w:ind w:left="-110"/>
              <w:jc w:val="both"/>
              <w:rPr>
                <w:rFonts w:ascii="Cambria" w:hAnsi="Cambria" w:cs="Times New Roman"/>
                <w:b/>
                <w:bCs/>
                <w:sz w:val="20"/>
                <w:szCs w:val="20"/>
              </w:rPr>
            </w:pPr>
            <w:r w:rsidRPr="00FE37DF">
              <w:rPr>
                <w:rFonts w:ascii="Cambria" w:eastAsia="Times New Roman" w:hAnsi="Cambria" w:cs="Times New Roman"/>
                <w:sz w:val="20"/>
                <w:szCs w:val="20"/>
                <w:lang w:val="en-ID"/>
              </w:rPr>
              <w:t>ICER</w:t>
            </w:r>
          </w:p>
        </w:tc>
        <w:tc>
          <w:tcPr>
            <w:tcW w:w="284" w:type="dxa"/>
            <w:tcBorders>
              <w:top w:val="nil"/>
              <w:left w:val="nil"/>
              <w:bottom w:val="nil"/>
              <w:right w:val="nil"/>
            </w:tcBorders>
          </w:tcPr>
          <w:p w14:paraId="0709C8B1" w14:textId="2A8F6F44"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1D64E5D3" w14:textId="7B9C510C"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lang w:val="en-ID"/>
              </w:rPr>
              <w:t>Incremental Cost-Effectiveness Ratio</w:t>
            </w:r>
          </w:p>
        </w:tc>
      </w:tr>
      <w:tr w:rsidR="00FE37DF" w:rsidRPr="00FE37DF" w14:paraId="6B68FAEC" w14:textId="77777777" w:rsidTr="00FE37DF">
        <w:tc>
          <w:tcPr>
            <w:tcW w:w="737" w:type="dxa"/>
            <w:tcBorders>
              <w:top w:val="nil"/>
              <w:left w:val="nil"/>
              <w:bottom w:val="nil"/>
              <w:right w:val="nil"/>
            </w:tcBorders>
            <w:vAlign w:val="center"/>
          </w:tcPr>
          <w:p w14:paraId="7E0D1336" w14:textId="07169245" w:rsidR="00FE37DF" w:rsidRPr="00FE37DF" w:rsidRDefault="00FE37DF" w:rsidP="00FE37DF">
            <w:pPr>
              <w:spacing w:line="276" w:lineRule="auto"/>
              <w:ind w:left="-110"/>
              <w:jc w:val="both"/>
              <w:rPr>
                <w:rFonts w:ascii="Cambria" w:hAnsi="Cambria" w:cs="Times New Roman"/>
                <w:b/>
                <w:bCs/>
                <w:sz w:val="20"/>
                <w:szCs w:val="20"/>
              </w:rPr>
            </w:pPr>
            <w:r w:rsidRPr="00FE37DF">
              <w:rPr>
                <w:rFonts w:ascii="Cambria" w:eastAsia="Times New Roman" w:hAnsi="Cambria" w:cs="Times New Roman"/>
                <w:sz w:val="20"/>
                <w:szCs w:val="20"/>
                <w:lang w:val="en-ID"/>
              </w:rPr>
              <w:t>IGRA</w:t>
            </w:r>
          </w:p>
        </w:tc>
        <w:tc>
          <w:tcPr>
            <w:tcW w:w="284" w:type="dxa"/>
            <w:tcBorders>
              <w:top w:val="nil"/>
              <w:left w:val="nil"/>
              <w:bottom w:val="nil"/>
              <w:right w:val="nil"/>
            </w:tcBorders>
          </w:tcPr>
          <w:p w14:paraId="56A7076F" w14:textId="05B89318"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60D5213D" w14:textId="4D079C53"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lang w:val="en-ID"/>
              </w:rPr>
              <w:t>Interferon Gamma Release Assay</w:t>
            </w:r>
          </w:p>
        </w:tc>
      </w:tr>
      <w:tr w:rsidR="00FE37DF" w:rsidRPr="00FE37DF" w14:paraId="55ABCC39" w14:textId="77777777" w:rsidTr="00FE37DF">
        <w:tc>
          <w:tcPr>
            <w:tcW w:w="737" w:type="dxa"/>
            <w:tcBorders>
              <w:top w:val="nil"/>
              <w:left w:val="nil"/>
              <w:bottom w:val="nil"/>
              <w:right w:val="nil"/>
            </w:tcBorders>
            <w:vAlign w:val="center"/>
          </w:tcPr>
          <w:p w14:paraId="356F20CD" w14:textId="312D0525" w:rsidR="00FE37DF" w:rsidRPr="00FE37DF" w:rsidRDefault="00FE37DF" w:rsidP="00FE37DF">
            <w:pPr>
              <w:spacing w:line="276" w:lineRule="auto"/>
              <w:ind w:left="-110"/>
              <w:jc w:val="both"/>
              <w:rPr>
                <w:rFonts w:ascii="Cambria" w:hAnsi="Cambria" w:cs="Times New Roman"/>
                <w:b/>
                <w:bCs/>
                <w:sz w:val="20"/>
                <w:szCs w:val="20"/>
              </w:rPr>
            </w:pPr>
            <w:r w:rsidRPr="00FE37DF">
              <w:rPr>
                <w:rFonts w:ascii="Cambria" w:eastAsia="Times New Roman" w:hAnsi="Cambria" w:cs="Times New Roman"/>
                <w:sz w:val="20"/>
                <w:szCs w:val="20"/>
                <w:lang w:val="en-ID"/>
              </w:rPr>
              <w:t>LTBI</w:t>
            </w:r>
          </w:p>
        </w:tc>
        <w:tc>
          <w:tcPr>
            <w:tcW w:w="284" w:type="dxa"/>
            <w:tcBorders>
              <w:top w:val="nil"/>
              <w:left w:val="nil"/>
              <w:bottom w:val="nil"/>
              <w:right w:val="nil"/>
            </w:tcBorders>
          </w:tcPr>
          <w:p w14:paraId="034A3610" w14:textId="3EBD261D"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5108B244" w14:textId="4073C7BE" w:rsidR="00FE37DF" w:rsidRPr="00FE37DF" w:rsidRDefault="00FE37DF" w:rsidP="00FE37DF">
            <w:pPr>
              <w:pStyle w:val="BodyText"/>
              <w:spacing w:before="37" w:line="276" w:lineRule="auto"/>
              <w:ind w:right="143"/>
              <w:jc w:val="both"/>
              <w:rPr>
                <w:rFonts w:cs="Times New Roman"/>
              </w:rPr>
            </w:pPr>
            <w:r w:rsidRPr="00FE37DF">
              <w:rPr>
                <w:rFonts w:eastAsia="Times New Roman" w:cs="Times New Roman"/>
                <w:lang w:val="en-ID"/>
              </w:rPr>
              <w:t>Latent Tuberculosis Infection</w:t>
            </w:r>
          </w:p>
        </w:tc>
      </w:tr>
      <w:tr w:rsidR="00FE37DF" w:rsidRPr="00FE37DF" w14:paraId="2914A81B" w14:textId="77777777" w:rsidTr="00FE37DF">
        <w:tc>
          <w:tcPr>
            <w:tcW w:w="737" w:type="dxa"/>
            <w:tcBorders>
              <w:top w:val="nil"/>
              <w:left w:val="nil"/>
              <w:bottom w:val="nil"/>
              <w:right w:val="nil"/>
            </w:tcBorders>
            <w:vAlign w:val="center"/>
          </w:tcPr>
          <w:p w14:paraId="3AC6784E" w14:textId="2B3A216C" w:rsidR="00FE37DF" w:rsidRPr="00FE37DF" w:rsidRDefault="00FE37DF" w:rsidP="00FE37DF">
            <w:pPr>
              <w:spacing w:line="276" w:lineRule="auto"/>
              <w:ind w:left="-110"/>
              <w:jc w:val="both"/>
              <w:rPr>
                <w:rFonts w:ascii="Cambria" w:hAnsi="Cambria" w:cs="Times New Roman"/>
                <w:b/>
                <w:bCs/>
                <w:sz w:val="20"/>
                <w:szCs w:val="20"/>
              </w:rPr>
            </w:pPr>
            <w:r w:rsidRPr="00FE37DF">
              <w:rPr>
                <w:rFonts w:ascii="Cambria" w:eastAsia="Times New Roman" w:hAnsi="Cambria" w:cs="Times New Roman"/>
                <w:sz w:val="20"/>
                <w:szCs w:val="20"/>
                <w:lang w:val="en-ID"/>
              </w:rPr>
              <w:t>LY</w:t>
            </w:r>
          </w:p>
        </w:tc>
        <w:tc>
          <w:tcPr>
            <w:tcW w:w="284" w:type="dxa"/>
            <w:tcBorders>
              <w:top w:val="nil"/>
              <w:left w:val="nil"/>
              <w:bottom w:val="nil"/>
              <w:right w:val="nil"/>
            </w:tcBorders>
          </w:tcPr>
          <w:p w14:paraId="6B021AC1" w14:textId="3AB6FDD2"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4AC956D3" w14:textId="0365B752"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lang w:val="en-ID"/>
              </w:rPr>
              <w:t>Life Year</w:t>
            </w:r>
          </w:p>
        </w:tc>
      </w:tr>
      <w:tr w:rsidR="00FE37DF" w:rsidRPr="00FE37DF" w14:paraId="65C876B7" w14:textId="77777777" w:rsidTr="00FE37DF">
        <w:tc>
          <w:tcPr>
            <w:tcW w:w="737" w:type="dxa"/>
            <w:tcBorders>
              <w:top w:val="nil"/>
              <w:left w:val="nil"/>
              <w:bottom w:val="nil"/>
              <w:right w:val="nil"/>
            </w:tcBorders>
            <w:vAlign w:val="center"/>
          </w:tcPr>
          <w:p w14:paraId="1881EA47" w14:textId="73DBE3F1" w:rsidR="00FE37DF" w:rsidRPr="00FE37DF" w:rsidRDefault="00FE37DF" w:rsidP="00FE37DF">
            <w:pPr>
              <w:spacing w:line="276" w:lineRule="auto"/>
              <w:ind w:left="-110"/>
              <w:jc w:val="both"/>
              <w:rPr>
                <w:rFonts w:ascii="Cambria" w:hAnsi="Cambria" w:cs="Times New Roman"/>
                <w:b/>
                <w:bCs/>
                <w:sz w:val="20"/>
                <w:szCs w:val="20"/>
              </w:rPr>
            </w:pPr>
            <w:r w:rsidRPr="00FE37DF">
              <w:rPr>
                <w:rFonts w:ascii="Cambria" w:eastAsia="Times New Roman" w:hAnsi="Cambria" w:cs="Times New Roman"/>
                <w:sz w:val="20"/>
                <w:szCs w:val="20"/>
                <w:lang w:val="en-ID"/>
              </w:rPr>
              <w:t>MDR-TB</w:t>
            </w:r>
          </w:p>
        </w:tc>
        <w:tc>
          <w:tcPr>
            <w:tcW w:w="284" w:type="dxa"/>
            <w:tcBorders>
              <w:top w:val="nil"/>
              <w:left w:val="nil"/>
              <w:bottom w:val="nil"/>
              <w:right w:val="nil"/>
            </w:tcBorders>
          </w:tcPr>
          <w:p w14:paraId="4B0570CC" w14:textId="712F85FF"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2AC51522" w14:textId="430A4EEC"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lang w:val="en-ID"/>
              </w:rPr>
              <w:t>Multidrug-Resistant Tuberculosis</w:t>
            </w:r>
          </w:p>
        </w:tc>
      </w:tr>
      <w:tr w:rsidR="00FE37DF" w:rsidRPr="00FE37DF" w14:paraId="2C2D807C" w14:textId="77777777" w:rsidTr="00FE37DF">
        <w:tc>
          <w:tcPr>
            <w:tcW w:w="737" w:type="dxa"/>
            <w:tcBorders>
              <w:top w:val="nil"/>
              <w:left w:val="nil"/>
              <w:bottom w:val="nil"/>
              <w:right w:val="nil"/>
            </w:tcBorders>
            <w:vAlign w:val="center"/>
          </w:tcPr>
          <w:p w14:paraId="567F419E" w14:textId="142AB5D4" w:rsidR="00FE37DF" w:rsidRPr="00FE37DF" w:rsidRDefault="00FE37DF" w:rsidP="00FE37DF">
            <w:pPr>
              <w:spacing w:line="276" w:lineRule="auto"/>
              <w:ind w:left="-110"/>
              <w:jc w:val="both"/>
              <w:rPr>
                <w:rFonts w:ascii="Cambria" w:hAnsi="Cambria" w:cs="Times New Roman"/>
                <w:b/>
                <w:bCs/>
                <w:sz w:val="20"/>
                <w:szCs w:val="20"/>
              </w:rPr>
            </w:pPr>
            <w:r w:rsidRPr="00FE37DF">
              <w:rPr>
                <w:rFonts w:ascii="Cambria" w:eastAsia="Times New Roman" w:hAnsi="Cambria" w:cs="Times New Roman"/>
                <w:sz w:val="20"/>
                <w:szCs w:val="20"/>
                <w:lang w:val="en-ID"/>
              </w:rPr>
              <w:t>QALY</w:t>
            </w:r>
          </w:p>
        </w:tc>
        <w:tc>
          <w:tcPr>
            <w:tcW w:w="284" w:type="dxa"/>
            <w:tcBorders>
              <w:top w:val="nil"/>
              <w:left w:val="nil"/>
              <w:bottom w:val="nil"/>
              <w:right w:val="nil"/>
            </w:tcBorders>
          </w:tcPr>
          <w:p w14:paraId="6B051CE4" w14:textId="7CDBA175"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3E325682" w14:textId="4BD1B616"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lang w:val="en-ID"/>
              </w:rPr>
              <w:t>Quality-Adjusted Life Year</w:t>
            </w:r>
          </w:p>
        </w:tc>
      </w:tr>
      <w:tr w:rsidR="00FE37DF" w:rsidRPr="00FE37DF" w14:paraId="1E849311" w14:textId="77777777" w:rsidTr="00FE37DF">
        <w:tc>
          <w:tcPr>
            <w:tcW w:w="737" w:type="dxa"/>
            <w:tcBorders>
              <w:top w:val="nil"/>
              <w:left w:val="nil"/>
              <w:bottom w:val="nil"/>
              <w:right w:val="nil"/>
            </w:tcBorders>
            <w:vAlign w:val="center"/>
          </w:tcPr>
          <w:p w14:paraId="68A6E4EB" w14:textId="79BC3D7D" w:rsidR="00FE37DF" w:rsidRPr="00FE37DF" w:rsidRDefault="00FE37DF" w:rsidP="00FE37DF">
            <w:pPr>
              <w:spacing w:line="276" w:lineRule="auto"/>
              <w:ind w:left="-110"/>
              <w:jc w:val="both"/>
              <w:rPr>
                <w:rFonts w:ascii="Cambria" w:hAnsi="Cambria" w:cs="Times New Roman"/>
                <w:b/>
                <w:bCs/>
                <w:sz w:val="20"/>
                <w:szCs w:val="20"/>
              </w:rPr>
            </w:pPr>
            <w:r w:rsidRPr="00FE37DF">
              <w:rPr>
                <w:rFonts w:ascii="Cambria" w:eastAsia="Times New Roman" w:hAnsi="Cambria" w:cs="Times New Roman"/>
                <w:sz w:val="20"/>
                <w:szCs w:val="20"/>
                <w:lang w:val="en-ID"/>
              </w:rPr>
              <w:t>RR-TB</w:t>
            </w:r>
          </w:p>
        </w:tc>
        <w:tc>
          <w:tcPr>
            <w:tcW w:w="284" w:type="dxa"/>
            <w:tcBorders>
              <w:top w:val="nil"/>
              <w:left w:val="nil"/>
              <w:bottom w:val="nil"/>
              <w:right w:val="nil"/>
            </w:tcBorders>
          </w:tcPr>
          <w:p w14:paraId="65A8FD56" w14:textId="3B4817F5"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1F0BB0A6" w14:textId="470F1907"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lang w:val="en-ID"/>
              </w:rPr>
              <w:t>Rifampicin-Resistant Tuberculosis</w:t>
            </w:r>
          </w:p>
        </w:tc>
      </w:tr>
      <w:tr w:rsidR="00FE37DF" w:rsidRPr="00FE37DF" w14:paraId="40B4FC41" w14:textId="77777777" w:rsidTr="00FE37DF">
        <w:tc>
          <w:tcPr>
            <w:tcW w:w="737" w:type="dxa"/>
            <w:tcBorders>
              <w:top w:val="nil"/>
              <w:left w:val="nil"/>
              <w:bottom w:val="nil"/>
              <w:right w:val="nil"/>
            </w:tcBorders>
            <w:vAlign w:val="center"/>
          </w:tcPr>
          <w:p w14:paraId="5F0AC6F2" w14:textId="146B297F" w:rsidR="00FE37DF" w:rsidRPr="00FE37DF" w:rsidRDefault="00FE37DF" w:rsidP="00FE37DF">
            <w:pPr>
              <w:spacing w:line="276" w:lineRule="auto"/>
              <w:ind w:left="-110"/>
              <w:jc w:val="both"/>
              <w:rPr>
                <w:rFonts w:ascii="Cambria" w:hAnsi="Cambria" w:cs="Times New Roman"/>
                <w:b/>
                <w:bCs/>
                <w:sz w:val="20"/>
                <w:szCs w:val="20"/>
              </w:rPr>
            </w:pPr>
            <w:r w:rsidRPr="00FE37DF">
              <w:rPr>
                <w:rFonts w:ascii="Cambria" w:eastAsia="Times New Roman" w:hAnsi="Cambria" w:cs="Times New Roman"/>
                <w:sz w:val="20"/>
                <w:szCs w:val="20"/>
                <w:lang w:val="en-ID"/>
              </w:rPr>
              <w:t>TB</w:t>
            </w:r>
          </w:p>
        </w:tc>
        <w:tc>
          <w:tcPr>
            <w:tcW w:w="284" w:type="dxa"/>
            <w:tcBorders>
              <w:top w:val="nil"/>
              <w:left w:val="nil"/>
              <w:bottom w:val="nil"/>
              <w:right w:val="nil"/>
            </w:tcBorders>
          </w:tcPr>
          <w:p w14:paraId="3B7F0E9A" w14:textId="67769CF9"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145FF7E0" w14:textId="22ED8FD9"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lang w:val="en-ID"/>
              </w:rPr>
              <w:t>Tuberculosis</w:t>
            </w:r>
          </w:p>
        </w:tc>
      </w:tr>
      <w:tr w:rsidR="00FE37DF" w:rsidRPr="00FE37DF" w14:paraId="75F3BFF0" w14:textId="77777777" w:rsidTr="00FE37DF">
        <w:tc>
          <w:tcPr>
            <w:tcW w:w="737" w:type="dxa"/>
            <w:tcBorders>
              <w:top w:val="nil"/>
              <w:left w:val="nil"/>
              <w:bottom w:val="nil"/>
              <w:right w:val="nil"/>
            </w:tcBorders>
            <w:vAlign w:val="center"/>
          </w:tcPr>
          <w:p w14:paraId="43083A17" w14:textId="0EB44097" w:rsidR="00FE37DF" w:rsidRPr="00FE37DF" w:rsidRDefault="00FE37DF" w:rsidP="00FE37DF">
            <w:pPr>
              <w:spacing w:line="276" w:lineRule="auto"/>
              <w:ind w:left="-110"/>
              <w:jc w:val="both"/>
              <w:rPr>
                <w:rFonts w:ascii="Cambria" w:hAnsi="Cambria" w:cs="Times New Roman"/>
                <w:sz w:val="20"/>
                <w:szCs w:val="20"/>
              </w:rPr>
            </w:pPr>
            <w:r w:rsidRPr="00FE37DF">
              <w:rPr>
                <w:rFonts w:ascii="Cambria" w:eastAsia="Times New Roman" w:hAnsi="Cambria" w:cs="Times New Roman"/>
                <w:sz w:val="20"/>
                <w:szCs w:val="20"/>
                <w:lang w:val="en-ID"/>
              </w:rPr>
              <w:t>TST</w:t>
            </w:r>
          </w:p>
        </w:tc>
        <w:tc>
          <w:tcPr>
            <w:tcW w:w="284" w:type="dxa"/>
            <w:tcBorders>
              <w:top w:val="nil"/>
              <w:left w:val="nil"/>
              <w:bottom w:val="nil"/>
              <w:right w:val="nil"/>
            </w:tcBorders>
          </w:tcPr>
          <w:p w14:paraId="2DA9561B" w14:textId="341EA2A5"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545903CD" w14:textId="165259DA" w:rsidR="00FE37DF" w:rsidRPr="00FE37DF" w:rsidRDefault="00FE37DF" w:rsidP="00FE37DF">
            <w:pPr>
              <w:spacing w:line="276" w:lineRule="auto"/>
              <w:jc w:val="both"/>
              <w:rPr>
                <w:rFonts w:ascii="Cambria" w:hAnsi="Cambria" w:cs="Times New Roman"/>
                <w:sz w:val="20"/>
                <w:szCs w:val="20"/>
              </w:rPr>
            </w:pPr>
            <w:r w:rsidRPr="00FE37DF">
              <w:rPr>
                <w:rFonts w:ascii="Cambria" w:eastAsia="Times New Roman" w:hAnsi="Cambria" w:cs="Times New Roman"/>
                <w:sz w:val="20"/>
                <w:szCs w:val="20"/>
                <w:lang w:val="en-ID"/>
              </w:rPr>
              <w:t>Tuberculin Skin Test</w:t>
            </w:r>
          </w:p>
        </w:tc>
      </w:tr>
      <w:tr w:rsidR="00FE37DF" w:rsidRPr="00FE37DF" w14:paraId="5ABDB1D9" w14:textId="77777777" w:rsidTr="00FE37DF">
        <w:tc>
          <w:tcPr>
            <w:tcW w:w="737" w:type="dxa"/>
            <w:tcBorders>
              <w:top w:val="nil"/>
              <w:left w:val="nil"/>
              <w:bottom w:val="nil"/>
              <w:right w:val="nil"/>
            </w:tcBorders>
            <w:vAlign w:val="center"/>
          </w:tcPr>
          <w:p w14:paraId="6D711839" w14:textId="704DC5BA" w:rsidR="00FE37DF" w:rsidRPr="00FE37DF" w:rsidRDefault="00FE37DF" w:rsidP="00FE37DF">
            <w:pPr>
              <w:spacing w:line="276" w:lineRule="auto"/>
              <w:ind w:left="-110"/>
              <w:jc w:val="both"/>
              <w:rPr>
                <w:rFonts w:ascii="Cambria" w:hAnsi="Cambria" w:cs="Times New Roman"/>
                <w:sz w:val="20"/>
                <w:szCs w:val="20"/>
              </w:rPr>
            </w:pPr>
            <w:r w:rsidRPr="00FE37DF">
              <w:rPr>
                <w:rFonts w:ascii="Cambria" w:eastAsia="Times New Roman" w:hAnsi="Cambria" w:cs="Times New Roman"/>
                <w:sz w:val="20"/>
                <w:szCs w:val="20"/>
                <w:lang w:val="en-ID"/>
              </w:rPr>
              <w:t>WHO</w:t>
            </w:r>
          </w:p>
        </w:tc>
        <w:tc>
          <w:tcPr>
            <w:tcW w:w="284" w:type="dxa"/>
            <w:tcBorders>
              <w:top w:val="nil"/>
              <w:left w:val="nil"/>
              <w:bottom w:val="nil"/>
              <w:right w:val="nil"/>
            </w:tcBorders>
          </w:tcPr>
          <w:p w14:paraId="26BB3C8B" w14:textId="72A75FFC" w:rsidR="00FE37DF" w:rsidRPr="00FE37DF" w:rsidRDefault="00FE37DF" w:rsidP="00FE37DF">
            <w:pPr>
              <w:spacing w:line="276" w:lineRule="auto"/>
              <w:jc w:val="both"/>
              <w:rPr>
                <w:rFonts w:ascii="Cambria" w:hAnsi="Cambria" w:cs="Times New Roman"/>
                <w:b/>
                <w:bCs/>
                <w:sz w:val="20"/>
                <w:szCs w:val="20"/>
              </w:rPr>
            </w:pPr>
            <w:r w:rsidRPr="00FE37DF">
              <w:rPr>
                <w:rFonts w:ascii="Cambria" w:eastAsia="Times New Roman" w:hAnsi="Cambria" w:cs="Times New Roman"/>
                <w:sz w:val="20"/>
                <w:szCs w:val="20"/>
              </w:rPr>
              <w:t>:</w:t>
            </w:r>
          </w:p>
        </w:tc>
        <w:tc>
          <w:tcPr>
            <w:tcW w:w="3657" w:type="dxa"/>
            <w:tcBorders>
              <w:top w:val="nil"/>
              <w:left w:val="nil"/>
              <w:bottom w:val="nil"/>
              <w:right w:val="nil"/>
            </w:tcBorders>
            <w:vAlign w:val="center"/>
          </w:tcPr>
          <w:p w14:paraId="780E6175" w14:textId="1A1A4AA6" w:rsidR="00FE37DF" w:rsidRPr="00FE37DF" w:rsidRDefault="00FE37DF" w:rsidP="00FE37DF">
            <w:pPr>
              <w:spacing w:line="276" w:lineRule="auto"/>
              <w:jc w:val="both"/>
              <w:rPr>
                <w:rFonts w:ascii="Cambria" w:hAnsi="Cambria" w:cs="Times New Roman"/>
                <w:sz w:val="20"/>
                <w:szCs w:val="20"/>
              </w:rPr>
            </w:pPr>
            <w:r w:rsidRPr="00FE37DF">
              <w:rPr>
                <w:rFonts w:ascii="Cambria" w:eastAsia="Times New Roman" w:hAnsi="Cambria" w:cs="Times New Roman"/>
                <w:sz w:val="20"/>
                <w:szCs w:val="20"/>
                <w:lang w:val="en-ID"/>
              </w:rPr>
              <w:t>World Health Organization</w:t>
            </w:r>
          </w:p>
        </w:tc>
      </w:tr>
    </w:tbl>
    <w:p w14:paraId="33BAE1A9" w14:textId="77777777" w:rsidR="001B1CB7" w:rsidRDefault="001B1CB7" w:rsidP="00AD48A1">
      <w:pPr>
        <w:spacing w:after="0" w:line="240" w:lineRule="auto"/>
        <w:jc w:val="both"/>
        <w:rPr>
          <w:rFonts w:ascii="Cambria" w:hAnsi="Cambria" w:cs="Times New Roman"/>
          <w:b/>
          <w:bCs/>
          <w:sz w:val="24"/>
          <w:szCs w:val="24"/>
        </w:rPr>
      </w:pPr>
      <w:bookmarkStart w:id="2" w:name="_Hlk224644483"/>
    </w:p>
    <w:p w14:paraId="40ECEE57" w14:textId="4FB0BF20" w:rsidR="001B1CB7" w:rsidRPr="00525964" w:rsidRDefault="00AD48A1" w:rsidP="00525964">
      <w:pPr>
        <w:spacing w:after="0" w:line="240" w:lineRule="auto"/>
        <w:jc w:val="both"/>
        <w:rPr>
          <w:rFonts w:ascii="Cambria" w:hAnsi="Cambria" w:cs="Times New Roman"/>
          <w:b/>
          <w:bCs/>
          <w:color w:val="FF0000"/>
          <w:sz w:val="24"/>
          <w:szCs w:val="24"/>
        </w:rPr>
      </w:pPr>
      <w:r w:rsidRPr="00E4319E">
        <w:rPr>
          <w:rFonts w:ascii="Cambria" w:hAnsi="Cambria" w:cs="Times New Roman"/>
          <w:b/>
          <w:bCs/>
          <w:sz w:val="24"/>
          <w:szCs w:val="24"/>
        </w:rPr>
        <w:t xml:space="preserve">References </w:t>
      </w:r>
    </w:p>
    <w:sdt>
      <w:sdtPr>
        <w:rPr>
          <w:rFonts w:ascii="Cambria" w:hAnsi="Cambria" w:cstheme="majorBidi"/>
          <w:color w:val="000000"/>
          <w:sz w:val="20"/>
          <w:szCs w:val="20"/>
          <w:lang w:val="en-GB"/>
        </w:rPr>
        <w:tag w:val="MENDELEY_BIBLIOGRAPHY"/>
        <w:id w:val="282618616"/>
        <w:placeholder>
          <w:docPart w:val="DefaultPlaceholder_-1854013440"/>
        </w:placeholder>
      </w:sdtPr>
      <w:sdtEndPr/>
      <w:sdtContent>
        <w:p w14:paraId="7D135A65" w14:textId="77777777" w:rsidR="009829B1" w:rsidRPr="009829B1" w:rsidRDefault="009829B1">
          <w:pPr>
            <w:autoSpaceDE w:val="0"/>
            <w:autoSpaceDN w:val="0"/>
            <w:ind w:hanging="640"/>
            <w:divId w:val="1718234128"/>
            <w:rPr>
              <w:rFonts w:ascii="Cambria" w:eastAsia="Times New Roman" w:hAnsi="Cambria"/>
              <w:color w:val="000000"/>
              <w:sz w:val="20"/>
              <w:szCs w:val="24"/>
            </w:rPr>
          </w:pPr>
          <w:r w:rsidRPr="009829B1">
            <w:rPr>
              <w:rFonts w:ascii="Cambria" w:eastAsia="Times New Roman" w:hAnsi="Cambria"/>
              <w:color w:val="000000"/>
              <w:sz w:val="20"/>
            </w:rPr>
            <w:t>1.</w:t>
          </w:r>
          <w:r w:rsidRPr="009829B1">
            <w:rPr>
              <w:rFonts w:ascii="Cambria" w:eastAsia="Times New Roman" w:hAnsi="Cambria"/>
              <w:color w:val="000000"/>
              <w:sz w:val="20"/>
            </w:rPr>
            <w:tab/>
          </w:r>
          <w:proofErr w:type="spellStart"/>
          <w:r w:rsidRPr="009829B1">
            <w:rPr>
              <w:rFonts w:ascii="Cambria" w:eastAsia="Times New Roman" w:hAnsi="Cambria"/>
              <w:color w:val="000000"/>
              <w:sz w:val="20"/>
            </w:rPr>
            <w:t>Brouqui</w:t>
          </w:r>
          <w:proofErr w:type="spellEnd"/>
          <w:r w:rsidRPr="009829B1">
            <w:rPr>
              <w:rFonts w:ascii="Cambria" w:eastAsia="Times New Roman" w:hAnsi="Cambria"/>
              <w:color w:val="000000"/>
              <w:sz w:val="20"/>
            </w:rPr>
            <w:t xml:space="preserve">, P., </w:t>
          </w:r>
          <w:proofErr w:type="spellStart"/>
          <w:r w:rsidRPr="009829B1">
            <w:rPr>
              <w:rFonts w:ascii="Cambria" w:eastAsia="Times New Roman" w:hAnsi="Cambria"/>
              <w:color w:val="000000"/>
              <w:sz w:val="20"/>
            </w:rPr>
            <w:t>Quenard</w:t>
          </w:r>
          <w:proofErr w:type="spellEnd"/>
          <w:r w:rsidRPr="009829B1">
            <w:rPr>
              <w:rFonts w:ascii="Cambria" w:eastAsia="Times New Roman" w:hAnsi="Cambria"/>
              <w:color w:val="000000"/>
              <w:sz w:val="20"/>
            </w:rPr>
            <w:t xml:space="preserve">, F. &amp; </w:t>
          </w:r>
          <w:proofErr w:type="spellStart"/>
          <w:r w:rsidRPr="009829B1">
            <w:rPr>
              <w:rFonts w:ascii="Cambria" w:eastAsia="Times New Roman" w:hAnsi="Cambria"/>
              <w:color w:val="000000"/>
              <w:sz w:val="20"/>
            </w:rPr>
            <w:t>Drancourt</w:t>
          </w:r>
          <w:proofErr w:type="spellEnd"/>
          <w:r w:rsidRPr="009829B1">
            <w:rPr>
              <w:rFonts w:ascii="Cambria" w:eastAsia="Times New Roman" w:hAnsi="Cambria"/>
              <w:color w:val="000000"/>
              <w:sz w:val="20"/>
            </w:rPr>
            <w:t xml:space="preserve">, M. Old antibiotics for emerging multidrug-resistant/extensively drug-resistant tuberculosis (MDR/XDR-TB). </w:t>
          </w:r>
          <w:r w:rsidRPr="009829B1">
            <w:rPr>
              <w:rFonts w:ascii="Cambria" w:eastAsia="Times New Roman" w:hAnsi="Cambria"/>
              <w:i/>
              <w:iCs/>
              <w:color w:val="000000"/>
              <w:sz w:val="20"/>
            </w:rPr>
            <w:t xml:space="preserve">Int. J. </w:t>
          </w:r>
          <w:proofErr w:type="spellStart"/>
          <w:r w:rsidRPr="009829B1">
            <w:rPr>
              <w:rFonts w:ascii="Cambria" w:eastAsia="Times New Roman" w:hAnsi="Cambria"/>
              <w:i/>
              <w:iCs/>
              <w:color w:val="000000"/>
              <w:sz w:val="20"/>
            </w:rPr>
            <w:t>Antimicrob</w:t>
          </w:r>
          <w:proofErr w:type="spellEnd"/>
          <w:r w:rsidRPr="009829B1">
            <w:rPr>
              <w:rFonts w:ascii="Cambria" w:eastAsia="Times New Roman" w:hAnsi="Cambria"/>
              <w:i/>
              <w:iCs/>
              <w:color w:val="000000"/>
              <w:sz w:val="20"/>
            </w:rPr>
            <w:t>. Agents</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49</w:t>
          </w:r>
          <w:r w:rsidRPr="009829B1">
            <w:rPr>
              <w:rFonts w:ascii="Cambria" w:eastAsia="Times New Roman" w:hAnsi="Cambria"/>
              <w:color w:val="000000"/>
              <w:sz w:val="20"/>
            </w:rPr>
            <w:t>, 554–557 (2017).</w:t>
          </w:r>
        </w:p>
        <w:p w14:paraId="6A7FD6FD" w14:textId="77777777" w:rsidR="009829B1" w:rsidRPr="009829B1" w:rsidRDefault="009829B1">
          <w:pPr>
            <w:autoSpaceDE w:val="0"/>
            <w:autoSpaceDN w:val="0"/>
            <w:ind w:hanging="640"/>
            <w:divId w:val="2047682309"/>
            <w:rPr>
              <w:rFonts w:ascii="Cambria" w:eastAsia="Times New Roman" w:hAnsi="Cambria"/>
              <w:color w:val="000000"/>
              <w:sz w:val="20"/>
            </w:rPr>
          </w:pPr>
          <w:r w:rsidRPr="009829B1">
            <w:rPr>
              <w:rFonts w:ascii="Cambria" w:eastAsia="Times New Roman" w:hAnsi="Cambria"/>
              <w:color w:val="000000"/>
              <w:sz w:val="20"/>
            </w:rPr>
            <w:t>2.</w:t>
          </w:r>
          <w:r w:rsidRPr="009829B1">
            <w:rPr>
              <w:rFonts w:ascii="Cambria" w:eastAsia="Times New Roman" w:hAnsi="Cambria"/>
              <w:color w:val="000000"/>
              <w:sz w:val="20"/>
            </w:rPr>
            <w:tab/>
            <w:t xml:space="preserve">Laurence, Y. V., Griffiths, U. K. &amp; </w:t>
          </w:r>
          <w:proofErr w:type="spellStart"/>
          <w:r w:rsidRPr="009829B1">
            <w:rPr>
              <w:rFonts w:ascii="Cambria" w:eastAsia="Times New Roman" w:hAnsi="Cambria"/>
              <w:color w:val="000000"/>
              <w:sz w:val="20"/>
            </w:rPr>
            <w:t>Vassall</w:t>
          </w:r>
          <w:proofErr w:type="spellEnd"/>
          <w:r w:rsidRPr="009829B1">
            <w:rPr>
              <w:rFonts w:ascii="Cambria" w:eastAsia="Times New Roman" w:hAnsi="Cambria"/>
              <w:color w:val="000000"/>
              <w:sz w:val="20"/>
            </w:rPr>
            <w:t xml:space="preserve">, A. Costs to Health Services and the Patient of Treating Tuberculosis: A Systematic Literature Review. </w:t>
          </w:r>
          <w:proofErr w:type="spellStart"/>
          <w:r w:rsidRPr="009829B1">
            <w:rPr>
              <w:rFonts w:ascii="Cambria" w:eastAsia="Times New Roman" w:hAnsi="Cambria"/>
              <w:i/>
              <w:iCs/>
              <w:color w:val="000000"/>
              <w:sz w:val="20"/>
            </w:rPr>
            <w:t>PharmacoEconomics</w:t>
          </w:r>
          <w:proofErr w:type="spellEnd"/>
          <w:r w:rsidRPr="009829B1">
            <w:rPr>
              <w:rFonts w:ascii="Cambria" w:eastAsia="Times New Roman" w:hAnsi="Cambria"/>
              <w:color w:val="000000"/>
              <w:sz w:val="20"/>
            </w:rPr>
            <w:t xml:space="preserve"> vol. 33 939–955 Preprint at https://doi.org/10.1007/s40273-015-0279-6 (2015).</w:t>
          </w:r>
        </w:p>
        <w:p w14:paraId="4567A351" w14:textId="77777777" w:rsidR="009829B1" w:rsidRPr="009829B1" w:rsidRDefault="009829B1">
          <w:pPr>
            <w:autoSpaceDE w:val="0"/>
            <w:autoSpaceDN w:val="0"/>
            <w:ind w:hanging="640"/>
            <w:divId w:val="1843081554"/>
            <w:rPr>
              <w:rFonts w:ascii="Cambria" w:eastAsia="Times New Roman" w:hAnsi="Cambria"/>
              <w:color w:val="000000"/>
              <w:sz w:val="20"/>
            </w:rPr>
          </w:pPr>
          <w:r w:rsidRPr="009829B1">
            <w:rPr>
              <w:rFonts w:ascii="Cambria" w:eastAsia="Times New Roman" w:hAnsi="Cambria"/>
              <w:color w:val="000000"/>
              <w:sz w:val="20"/>
            </w:rPr>
            <w:t>3.</w:t>
          </w:r>
          <w:r w:rsidRPr="009829B1">
            <w:rPr>
              <w:rFonts w:ascii="Cambria" w:eastAsia="Times New Roman" w:hAnsi="Cambria"/>
              <w:color w:val="000000"/>
              <w:sz w:val="20"/>
            </w:rPr>
            <w:tab/>
          </w:r>
          <w:proofErr w:type="spellStart"/>
          <w:r w:rsidRPr="009829B1">
            <w:rPr>
              <w:rFonts w:ascii="Cambria" w:eastAsia="Times New Roman" w:hAnsi="Cambria"/>
              <w:color w:val="000000"/>
              <w:sz w:val="20"/>
            </w:rPr>
            <w:t>Migliori</w:t>
          </w:r>
          <w:proofErr w:type="spellEnd"/>
          <w:r w:rsidRPr="009829B1">
            <w:rPr>
              <w:rFonts w:ascii="Cambria" w:eastAsia="Times New Roman" w:hAnsi="Cambria"/>
              <w:color w:val="000000"/>
              <w:sz w:val="20"/>
            </w:rPr>
            <w:t xml:space="preserve">, G. B.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MDR/XDR-TB management of patients and contacts: Challenges facing the new decade. The 2020 clinical update by the Global Tuberculosis Network. </w:t>
          </w:r>
          <w:r w:rsidRPr="009829B1">
            <w:rPr>
              <w:rFonts w:ascii="Cambria" w:eastAsia="Times New Roman" w:hAnsi="Cambria"/>
              <w:i/>
              <w:iCs/>
              <w:color w:val="000000"/>
              <w:sz w:val="20"/>
            </w:rPr>
            <w:t>International Journal of Infectious Diseases</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92</w:t>
          </w:r>
          <w:r w:rsidRPr="009829B1">
            <w:rPr>
              <w:rFonts w:ascii="Cambria" w:eastAsia="Times New Roman" w:hAnsi="Cambria"/>
              <w:color w:val="000000"/>
              <w:sz w:val="20"/>
            </w:rPr>
            <w:t>, S15–S25 (2020).</w:t>
          </w:r>
        </w:p>
        <w:p w14:paraId="33F13A7C" w14:textId="77777777" w:rsidR="009829B1" w:rsidRPr="009829B1" w:rsidRDefault="009829B1">
          <w:pPr>
            <w:autoSpaceDE w:val="0"/>
            <w:autoSpaceDN w:val="0"/>
            <w:ind w:hanging="640"/>
            <w:divId w:val="1054619218"/>
            <w:rPr>
              <w:rFonts w:ascii="Cambria" w:eastAsia="Times New Roman" w:hAnsi="Cambria"/>
              <w:color w:val="000000"/>
              <w:sz w:val="20"/>
            </w:rPr>
          </w:pPr>
          <w:r w:rsidRPr="009829B1">
            <w:rPr>
              <w:rFonts w:ascii="Cambria" w:eastAsia="Times New Roman" w:hAnsi="Cambria"/>
              <w:color w:val="000000"/>
              <w:sz w:val="20"/>
            </w:rPr>
            <w:t>4.</w:t>
          </w:r>
          <w:r w:rsidRPr="009829B1">
            <w:rPr>
              <w:rFonts w:ascii="Cambria" w:eastAsia="Times New Roman" w:hAnsi="Cambria"/>
              <w:color w:val="000000"/>
              <w:sz w:val="20"/>
            </w:rPr>
            <w:tab/>
          </w:r>
          <w:proofErr w:type="spellStart"/>
          <w:r w:rsidRPr="009829B1">
            <w:rPr>
              <w:rFonts w:ascii="Cambria" w:eastAsia="Times New Roman" w:hAnsi="Cambria"/>
              <w:color w:val="000000"/>
              <w:sz w:val="20"/>
            </w:rPr>
            <w:t>Weerasuriya</w:t>
          </w:r>
          <w:proofErr w:type="spellEnd"/>
          <w:r w:rsidRPr="009829B1">
            <w:rPr>
              <w:rFonts w:ascii="Cambria" w:eastAsia="Times New Roman" w:hAnsi="Cambria"/>
              <w:color w:val="000000"/>
              <w:sz w:val="20"/>
            </w:rPr>
            <w:t xml:space="preserve">, C. K.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The epidemiologic impact and cost-effectiveness of new tuberculosis vaccines on multidrug-resistant tuberculosis in India and China. </w:t>
          </w:r>
          <w:r w:rsidRPr="009829B1">
            <w:rPr>
              <w:rFonts w:ascii="Cambria" w:eastAsia="Times New Roman" w:hAnsi="Cambria"/>
              <w:i/>
              <w:iCs/>
              <w:color w:val="000000"/>
              <w:sz w:val="20"/>
            </w:rPr>
            <w:t>BMC Med.</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19</w:t>
          </w:r>
          <w:r w:rsidRPr="009829B1">
            <w:rPr>
              <w:rFonts w:ascii="Cambria" w:eastAsia="Times New Roman" w:hAnsi="Cambria"/>
              <w:color w:val="000000"/>
              <w:sz w:val="20"/>
            </w:rPr>
            <w:t>, (2021).</w:t>
          </w:r>
        </w:p>
        <w:p w14:paraId="485D7BA4" w14:textId="77777777" w:rsidR="009829B1" w:rsidRPr="009829B1" w:rsidRDefault="009829B1">
          <w:pPr>
            <w:autoSpaceDE w:val="0"/>
            <w:autoSpaceDN w:val="0"/>
            <w:ind w:hanging="640"/>
            <w:divId w:val="79909229"/>
            <w:rPr>
              <w:rFonts w:ascii="Cambria" w:eastAsia="Times New Roman" w:hAnsi="Cambria"/>
              <w:color w:val="000000"/>
              <w:sz w:val="20"/>
            </w:rPr>
          </w:pPr>
          <w:r w:rsidRPr="009829B1">
            <w:rPr>
              <w:rFonts w:ascii="Cambria" w:eastAsia="Times New Roman" w:hAnsi="Cambria"/>
              <w:color w:val="000000"/>
              <w:sz w:val="20"/>
            </w:rPr>
            <w:t>5.</w:t>
          </w:r>
          <w:r w:rsidRPr="009829B1">
            <w:rPr>
              <w:rFonts w:ascii="Cambria" w:eastAsia="Times New Roman" w:hAnsi="Cambria"/>
              <w:color w:val="000000"/>
              <w:sz w:val="20"/>
            </w:rPr>
            <w:tab/>
            <w:t xml:space="preserve">Gu, P.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Effectiveness, cost, and safety of four regimens recommended by WHO for RR/MDR-TB treatment: a cohort study in Eastern China. </w:t>
          </w:r>
          <w:r w:rsidRPr="009829B1">
            <w:rPr>
              <w:rFonts w:ascii="Cambria" w:eastAsia="Times New Roman" w:hAnsi="Cambria"/>
              <w:i/>
              <w:iCs/>
              <w:color w:val="000000"/>
              <w:sz w:val="20"/>
            </w:rPr>
            <w:t>Ann. Med.</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56</w:t>
          </w:r>
          <w:r w:rsidRPr="009829B1">
            <w:rPr>
              <w:rFonts w:ascii="Cambria" w:eastAsia="Times New Roman" w:hAnsi="Cambria"/>
              <w:color w:val="000000"/>
              <w:sz w:val="20"/>
            </w:rPr>
            <w:t>, (2024).</w:t>
          </w:r>
        </w:p>
        <w:p w14:paraId="455D1F31" w14:textId="77777777" w:rsidR="009829B1" w:rsidRPr="009829B1" w:rsidRDefault="009829B1">
          <w:pPr>
            <w:autoSpaceDE w:val="0"/>
            <w:autoSpaceDN w:val="0"/>
            <w:ind w:hanging="640"/>
            <w:divId w:val="1728257056"/>
            <w:rPr>
              <w:rFonts w:ascii="Cambria" w:eastAsia="Times New Roman" w:hAnsi="Cambria"/>
              <w:color w:val="000000"/>
              <w:sz w:val="20"/>
            </w:rPr>
          </w:pPr>
          <w:r w:rsidRPr="009829B1">
            <w:rPr>
              <w:rFonts w:ascii="Cambria" w:eastAsia="Times New Roman" w:hAnsi="Cambria"/>
              <w:color w:val="000000"/>
              <w:sz w:val="20"/>
            </w:rPr>
            <w:t>6.</w:t>
          </w:r>
          <w:r w:rsidRPr="009829B1">
            <w:rPr>
              <w:rFonts w:ascii="Cambria" w:eastAsia="Times New Roman" w:hAnsi="Cambria"/>
              <w:color w:val="000000"/>
              <w:sz w:val="20"/>
            </w:rPr>
            <w:tab/>
          </w:r>
          <w:proofErr w:type="spellStart"/>
          <w:r w:rsidRPr="009829B1">
            <w:rPr>
              <w:rFonts w:ascii="Cambria" w:eastAsia="Times New Roman" w:hAnsi="Cambria"/>
              <w:color w:val="000000"/>
              <w:sz w:val="20"/>
            </w:rPr>
            <w:t>Conradie</w:t>
          </w:r>
          <w:proofErr w:type="spellEnd"/>
          <w:r w:rsidRPr="009829B1">
            <w:rPr>
              <w:rFonts w:ascii="Cambria" w:eastAsia="Times New Roman" w:hAnsi="Cambria"/>
              <w:color w:val="000000"/>
              <w:sz w:val="20"/>
            </w:rPr>
            <w:t xml:space="preserve">, F.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w:t>
          </w:r>
          <w:proofErr w:type="spellStart"/>
          <w:r w:rsidRPr="009829B1">
            <w:rPr>
              <w:rFonts w:ascii="Cambria" w:eastAsia="Times New Roman" w:hAnsi="Cambria"/>
              <w:color w:val="000000"/>
              <w:sz w:val="20"/>
            </w:rPr>
            <w:t>Bedaquiline</w:t>
          </w:r>
          <w:proofErr w:type="spellEnd"/>
          <w:r w:rsidRPr="009829B1">
            <w:rPr>
              <w:rFonts w:ascii="Cambria" w:eastAsia="Times New Roman" w:hAnsi="Cambria"/>
              <w:color w:val="000000"/>
              <w:sz w:val="20"/>
            </w:rPr>
            <w:t>–</w:t>
          </w:r>
          <w:proofErr w:type="spellStart"/>
          <w:r w:rsidRPr="009829B1">
            <w:rPr>
              <w:rFonts w:ascii="Cambria" w:eastAsia="Times New Roman" w:hAnsi="Cambria"/>
              <w:color w:val="000000"/>
              <w:sz w:val="20"/>
            </w:rPr>
            <w:t>Pretomanid</w:t>
          </w:r>
          <w:proofErr w:type="spellEnd"/>
          <w:r w:rsidRPr="009829B1">
            <w:rPr>
              <w:rFonts w:ascii="Cambria" w:eastAsia="Times New Roman" w:hAnsi="Cambria"/>
              <w:color w:val="000000"/>
              <w:sz w:val="20"/>
            </w:rPr>
            <w:t xml:space="preserve">–Linezolid Regimens for Drug-Resistant Tuberculosis. </w:t>
          </w:r>
          <w:r w:rsidRPr="009829B1">
            <w:rPr>
              <w:rFonts w:ascii="Cambria" w:eastAsia="Times New Roman" w:hAnsi="Cambria"/>
              <w:i/>
              <w:iCs/>
              <w:color w:val="000000"/>
              <w:sz w:val="20"/>
            </w:rPr>
            <w:t>New England Journal of Medicine</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387</w:t>
          </w:r>
          <w:r w:rsidRPr="009829B1">
            <w:rPr>
              <w:rFonts w:ascii="Cambria" w:eastAsia="Times New Roman" w:hAnsi="Cambria"/>
              <w:color w:val="000000"/>
              <w:sz w:val="20"/>
            </w:rPr>
            <w:t>, 810–823 (2022).</w:t>
          </w:r>
        </w:p>
        <w:p w14:paraId="208261C3" w14:textId="77777777" w:rsidR="009829B1" w:rsidRPr="009829B1" w:rsidRDefault="009829B1">
          <w:pPr>
            <w:autoSpaceDE w:val="0"/>
            <w:autoSpaceDN w:val="0"/>
            <w:ind w:hanging="640"/>
            <w:divId w:val="202715301"/>
            <w:rPr>
              <w:rFonts w:ascii="Cambria" w:eastAsia="Times New Roman" w:hAnsi="Cambria"/>
              <w:color w:val="000000"/>
              <w:sz w:val="20"/>
            </w:rPr>
          </w:pPr>
          <w:r w:rsidRPr="009829B1">
            <w:rPr>
              <w:rFonts w:ascii="Cambria" w:eastAsia="Times New Roman" w:hAnsi="Cambria"/>
              <w:color w:val="000000"/>
              <w:sz w:val="20"/>
            </w:rPr>
            <w:t>7.</w:t>
          </w:r>
          <w:r w:rsidRPr="009829B1">
            <w:rPr>
              <w:rFonts w:ascii="Cambria" w:eastAsia="Times New Roman" w:hAnsi="Cambria"/>
              <w:color w:val="000000"/>
              <w:sz w:val="20"/>
            </w:rPr>
            <w:tab/>
          </w:r>
          <w:proofErr w:type="spellStart"/>
          <w:r w:rsidRPr="009829B1">
            <w:rPr>
              <w:rFonts w:ascii="Cambria" w:eastAsia="Times New Roman" w:hAnsi="Cambria"/>
              <w:color w:val="000000"/>
              <w:sz w:val="20"/>
            </w:rPr>
            <w:t>Nyang’wa</w:t>
          </w:r>
          <w:proofErr w:type="spellEnd"/>
          <w:r w:rsidRPr="009829B1">
            <w:rPr>
              <w:rFonts w:ascii="Cambria" w:eastAsia="Times New Roman" w:hAnsi="Cambria"/>
              <w:color w:val="000000"/>
              <w:sz w:val="20"/>
            </w:rPr>
            <w:t xml:space="preserve">, B.-T.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A 24-Week, All-Oral Regimen for Rifampin-Resistant Tuberculosis. </w:t>
          </w:r>
          <w:r w:rsidRPr="009829B1">
            <w:rPr>
              <w:rFonts w:ascii="Cambria" w:eastAsia="Times New Roman" w:hAnsi="Cambria"/>
              <w:i/>
              <w:iCs/>
              <w:color w:val="000000"/>
              <w:sz w:val="20"/>
            </w:rPr>
            <w:t>New England Journal of Medicine</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387</w:t>
          </w:r>
          <w:r w:rsidRPr="009829B1">
            <w:rPr>
              <w:rFonts w:ascii="Cambria" w:eastAsia="Times New Roman" w:hAnsi="Cambria"/>
              <w:color w:val="000000"/>
              <w:sz w:val="20"/>
            </w:rPr>
            <w:t>, 2331–2343 (2022).</w:t>
          </w:r>
        </w:p>
        <w:p w14:paraId="44ED29D7" w14:textId="77777777" w:rsidR="009829B1" w:rsidRPr="009829B1" w:rsidRDefault="009829B1">
          <w:pPr>
            <w:autoSpaceDE w:val="0"/>
            <w:autoSpaceDN w:val="0"/>
            <w:ind w:hanging="640"/>
            <w:divId w:val="1121850383"/>
            <w:rPr>
              <w:rFonts w:ascii="Cambria" w:eastAsia="Times New Roman" w:hAnsi="Cambria"/>
              <w:color w:val="000000"/>
              <w:sz w:val="20"/>
            </w:rPr>
          </w:pPr>
          <w:r w:rsidRPr="009829B1">
            <w:rPr>
              <w:rFonts w:ascii="Cambria" w:eastAsia="Times New Roman" w:hAnsi="Cambria"/>
              <w:color w:val="000000"/>
              <w:sz w:val="20"/>
            </w:rPr>
            <w:t>8.</w:t>
          </w:r>
          <w:r w:rsidRPr="009829B1">
            <w:rPr>
              <w:rFonts w:ascii="Cambria" w:eastAsia="Times New Roman" w:hAnsi="Cambria"/>
              <w:color w:val="000000"/>
              <w:sz w:val="20"/>
            </w:rPr>
            <w:tab/>
            <w:t xml:space="preserve">Gómez, I. T., </w:t>
          </w:r>
          <w:proofErr w:type="spellStart"/>
          <w:r w:rsidRPr="009829B1">
            <w:rPr>
              <w:rFonts w:ascii="Cambria" w:eastAsia="Times New Roman" w:hAnsi="Cambria"/>
              <w:color w:val="000000"/>
              <w:sz w:val="20"/>
            </w:rPr>
            <w:t>Llerena</w:t>
          </w:r>
          <w:proofErr w:type="spellEnd"/>
          <w:r w:rsidRPr="009829B1">
            <w:rPr>
              <w:rFonts w:ascii="Cambria" w:eastAsia="Times New Roman" w:hAnsi="Cambria"/>
              <w:color w:val="000000"/>
              <w:sz w:val="20"/>
            </w:rPr>
            <w:t xml:space="preserve">, C. R. &amp; </w:t>
          </w:r>
          <w:proofErr w:type="spellStart"/>
          <w:r w:rsidRPr="009829B1">
            <w:rPr>
              <w:rFonts w:ascii="Cambria" w:eastAsia="Times New Roman" w:hAnsi="Cambria"/>
              <w:color w:val="000000"/>
              <w:sz w:val="20"/>
            </w:rPr>
            <w:t>Zabaleta</w:t>
          </w:r>
          <w:proofErr w:type="spellEnd"/>
          <w:r w:rsidRPr="009829B1">
            <w:rPr>
              <w:rFonts w:ascii="Cambria" w:eastAsia="Times New Roman" w:hAnsi="Cambria"/>
              <w:color w:val="000000"/>
              <w:sz w:val="20"/>
            </w:rPr>
            <w:t xml:space="preserve">, A. P. Tuberculosis y tuberculosis </w:t>
          </w:r>
          <w:proofErr w:type="spellStart"/>
          <w:r w:rsidRPr="009829B1">
            <w:rPr>
              <w:rFonts w:ascii="Cambria" w:eastAsia="Times New Roman" w:hAnsi="Cambria"/>
              <w:color w:val="000000"/>
              <w:sz w:val="20"/>
            </w:rPr>
            <w:t>farmacorresistente</w:t>
          </w:r>
          <w:proofErr w:type="spellEnd"/>
          <w:r w:rsidRPr="009829B1">
            <w:rPr>
              <w:rFonts w:ascii="Cambria" w:eastAsia="Times New Roman" w:hAnsi="Cambria"/>
              <w:color w:val="000000"/>
              <w:sz w:val="20"/>
            </w:rPr>
            <w:t xml:space="preserve"> </w:t>
          </w:r>
          <w:proofErr w:type="spellStart"/>
          <w:r w:rsidRPr="009829B1">
            <w:rPr>
              <w:rFonts w:ascii="Cambria" w:eastAsia="Times New Roman" w:hAnsi="Cambria"/>
              <w:color w:val="000000"/>
              <w:sz w:val="20"/>
            </w:rPr>
            <w:t>en</w:t>
          </w:r>
          <w:proofErr w:type="spellEnd"/>
          <w:r w:rsidRPr="009829B1">
            <w:rPr>
              <w:rFonts w:ascii="Cambria" w:eastAsia="Times New Roman" w:hAnsi="Cambria"/>
              <w:color w:val="000000"/>
              <w:sz w:val="20"/>
            </w:rPr>
            <w:t xml:space="preserve"> personas </w:t>
          </w:r>
          <w:proofErr w:type="spellStart"/>
          <w:r w:rsidRPr="009829B1">
            <w:rPr>
              <w:rFonts w:ascii="Cambria" w:eastAsia="Times New Roman" w:hAnsi="Cambria"/>
              <w:color w:val="000000"/>
              <w:sz w:val="20"/>
            </w:rPr>
            <w:t>privadas</w:t>
          </w:r>
          <w:proofErr w:type="spellEnd"/>
          <w:r w:rsidRPr="009829B1">
            <w:rPr>
              <w:rFonts w:ascii="Cambria" w:eastAsia="Times New Roman" w:hAnsi="Cambria"/>
              <w:color w:val="000000"/>
              <w:sz w:val="20"/>
            </w:rPr>
            <w:t xml:space="preserve"> de la </w:t>
          </w:r>
          <w:proofErr w:type="spellStart"/>
          <w:r w:rsidRPr="009829B1">
            <w:rPr>
              <w:rFonts w:ascii="Cambria" w:eastAsia="Times New Roman" w:hAnsi="Cambria"/>
              <w:color w:val="000000"/>
              <w:sz w:val="20"/>
            </w:rPr>
            <w:t>libertad</w:t>
          </w:r>
          <w:proofErr w:type="spellEnd"/>
          <w:r w:rsidRPr="009829B1">
            <w:rPr>
              <w:rFonts w:ascii="Cambria" w:eastAsia="Times New Roman" w:hAnsi="Cambria"/>
              <w:color w:val="000000"/>
              <w:sz w:val="20"/>
            </w:rPr>
            <w:t xml:space="preserve">. Colombia, 2010-2012. </w:t>
          </w:r>
          <w:proofErr w:type="spellStart"/>
          <w:r w:rsidRPr="009829B1">
            <w:rPr>
              <w:rFonts w:ascii="Cambria" w:eastAsia="Times New Roman" w:hAnsi="Cambria"/>
              <w:i/>
              <w:iCs/>
              <w:color w:val="000000"/>
              <w:sz w:val="20"/>
            </w:rPr>
            <w:t>Revista</w:t>
          </w:r>
          <w:proofErr w:type="spellEnd"/>
          <w:r w:rsidRPr="009829B1">
            <w:rPr>
              <w:rFonts w:ascii="Cambria" w:eastAsia="Times New Roman" w:hAnsi="Cambria"/>
              <w:i/>
              <w:iCs/>
              <w:color w:val="000000"/>
              <w:sz w:val="20"/>
            </w:rPr>
            <w:t xml:space="preserve"> de </w:t>
          </w:r>
          <w:proofErr w:type="spellStart"/>
          <w:r w:rsidRPr="009829B1">
            <w:rPr>
              <w:rFonts w:ascii="Cambria" w:eastAsia="Times New Roman" w:hAnsi="Cambria"/>
              <w:i/>
              <w:iCs/>
              <w:color w:val="000000"/>
              <w:sz w:val="20"/>
            </w:rPr>
            <w:t>Salud</w:t>
          </w:r>
          <w:proofErr w:type="spellEnd"/>
          <w:r w:rsidRPr="009829B1">
            <w:rPr>
              <w:rFonts w:ascii="Cambria" w:eastAsia="Times New Roman" w:hAnsi="Cambria"/>
              <w:i/>
              <w:iCs/>
              <w:color w:val="000000"/>
              <w:sz w:val="20"/>
            </w:rPr>
            <w:t xml:space="preserve"> Publica</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17</w:t>
          </w:r>
          <w:r w:rsidRPr="009829B1">
            <w:rPr>
              <w:rFonts w:ascii="Cambria" w:eastAsia="Times New Roman" w:hAnsi="Cambria"/>
              <w:color w:val="000000"/>
              <w:sz w:val="20"/>
            </w:rPr>
            <w:t>, 97–105 (2015).</w:t>
          </w:r>
        </w:p>
        <w:p w14:paraId="596AF931" w14:textId="77777777" w:rsidR="009829B1" w:rsidRPr="009829B1" w:rsidRDefault="009829B1">
          <w:pPr>
            <w:autoSpaceDE w:val="0"/>
            <w:autoSpaceDN w:val="0"/>
            <w:ind w:hanging="640"/>
            <w:divId w:val="144050973"/>
            <w:rPr>
              <w:rFonts w:ascii="Cambria" w:eastAsia="Times New Roman" w:hAnsi="Cambria"/>
              <w:color w:val="000000"/>
              <w:sz w:val="20"/>
            </w:rPr>
          </w:pPr>
          <w:r w:rsidRPr="009829B1">
            <w:rPr>
              <w:rFonts w:ascii="Cambria" w:eastAsia="Times New Roman" w:hAnsi="Cambria"/>
              <w:color w:val="000000"/>
              <w:sz w:val="20"/>
            </w:rPr>
            <w:t>9.</w:t>
          </w:r>
          <w:r w:rsidRPr="009829B1">
            <w:rPr>
              <w:rFonts w:ascii="Cambria" w:eastAsia="Times New Roman" w:hAnsi="Cambria"/>
              <w:color w:val="000000"/>
              <w:sz w:val="20"/>
            </w:rPr>
            <w:tab/>
            <w:t xml:space="preserve">XU, C. H.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Cost-Effectiveness Analysis of Combined Chemotherapy Regimen Containing </w:t>
          </w:r>
          <w:proofErr w:type="spellStart"/>
          <w:r w:rsidRPr="009829B1">
            <w:rPr>
              <w:rFonts w:ascii="Cambria" w:eastAsia="Times New Roman" w:hAnsi="Cambria"/>
              <w:color w:val="000000"/>
              <w:sz w:val="20"/>
            </w:rPr>
            <w:t>Bedaquiline</w:t>
          </w:r>
          <w:proofErr w:type="spellEnd"/>
          <w:r w:rsidRPr="009829B1">
            <w:rPr>
              <w:rFonts w:ascii="Cambria" w:eastAsia="Times New Roman" w:hAnsi="Cambria"/>
              <w:color w:val="000000"/>
              <w:sz w:val="20"/>
            </w:rPr>
            <w:t xml:space="preserve"> in the Treatment of Multidrug-Resistant Tuberculosis in China*. </w:t>
          </w:r>
          <w:r w:rsidRPr="009829B1">
            <w:rPr>
              <w:rFonts w:ascii="Cambria" w:eastAsia="Times New Roman" w:hAnsi="Cambria"/>
              <w:i/>
              <w:iCs/>
              <w:color w:val="000000"/>
              <w:sz w:val="20"/>
            </w:rPr>
            <w:t>Biomedical and Environmental Sciences</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36</w:t>
          </w:r>
          <w:r w:rsidRPr="009829B1">
            <w:rPr>
              <w:rFonts w:ascii="Cambria" w:eastAsia="Times New Roman" w:hAnsi="Cambria"/>
              <w:color w:val="000000"/>
              <w:sz w:val="20"/>
            </w:rPr>
            <w:t>, 501–509 (2023).</w:t>
          </w:r>
        </w:p>
        <w:p w14:paraId="77E6AFB4" w14:textId="77777777" w:rsidR="009829B1" w:rsidRPr="009829B1" w:rsidRDefault="009829B1">
          <w:pPr>
            <w:autoSpaceDE w:val="0"/>
            <w:autoSpaceDN w:val="0"/>
            <w:ind w:hanging="640"/>
            <w:divId w:val="1977756007"/>
            <w:rPr>
              <w:rFonts w:ascii="Cambria" w:eastAsia="Times New Roman" w:hAnsi="Cambria"/>
              <w:color w:val="000000"/>
              <w:sz w:val="20"/>
            </w:rPr>
          </w:pPr>
          <w:r w:rsidRPr="009829B1">
            <w:rPr>
              <w:rFonts w:ascii="Cambria" w:eastAsia="Times New Roman" w:hAnsi="Cambria"/>
              <w:color w:val="000000"/>
              <w:sz w:val="20"/>
            </w:rPr>
            <w:t>10.</w:t>
          </w:r>
          <w:r w:rsidRPr="009829B1">
            <w:rPr>
              <w:rFonts w:ascii="Cambria" w:eastAsia="Times New Roman" w:hAnsi="Cambria"/>
              <w:color w:val="000000"/>
              <w:sz w:val="20"/>
            </w:rPr>
            <w:tab/>
            <w:t xml:space="preserve">Page, M. J.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The PRISMA 2020 statement: An updated guideline for reporting systematic reviews. </w:t>
          </w:r>
          <w:r w:rsidRPr="009829B1">
            <w:rPr>
              <w:rFonts w:ascii="Cambria" w:eastAsia="Times New Roman" w:hAnsi="Cambria"/>
              <w:i/>
              <w:iCs/>
              <w:color w:val="000000"/>
              <w:sz w:val="20"/>
            </w:rPr>
            <w:t>BMJ</w:t>
          </w:r>
          <w:r w:rsidRPr="009829B1">
            <w:rPr>
              <w:rFonts w:ascii="Cambria" w:eastAsia="Times New Roman" w:hAnsi="Cambria"/>
              <w:color w:val="000000"/>
              <w:sz w:val="20"/>
            </w:rPr>
            <w:t xml:space="preserve"> vol. 372 Preprint at https://doi.org/10.1136/bmj.n71 (2021).</w:t>
          </w:r>
        </w:p>
        <w:p w14:paraId="67EF8399" w14:textId="77777777" w:rsidR="009829B1" w:rsidRPr="009829B1" w:rsidRDefault="009829B1">
          <w:pPr>
            <w:autoSpaceDE w:val="0"/>
            <w:autoSpaceDN w:val="0"/>
            <w:ind w:hanging="640"/>
            <w:divId w:val="1707289760"/>
            <w:rPr>
              <w:rFonts w:ascii="Cambria" w:eastAsia="Times New Roman" w:hAnsi="Cambria"/>
              <w:color w:val="000000"/>
              <w:sz w:val="20"/>
            </w:rPr>
          </w:pPr>
          <w:r w:rsidRPr="009829B1">
            <w:rPr>
              <w:rFonts w:ascii="Cambria" w:eastAsia="Times New Roman" w:hAnsi="Cambria"/>
              <w:color w:val="000000"/>
              <w:sz w:val="20"/>
            </w:rPr>
            <w:t>11.</w:t>
          </w:r>
          <w:r w:rsidRPr="009829B1">
            <w:rPr>
              <w:rFonts w:ascii="Cambria" w:eastAsia="Times New Roman" w:hAnsi="Cambria"/>
              <w:color w:val="000000"/>
              <w:sz w:val="20"/>
            </w:rPr>
            <w:tab/>
            <w:t xml:space="preserve">Marx, F. M., Hauer, B., Menzies, N. A., Haas, W. &amp; Perumal, N. Targeting screening and treatment for latent tuberculosis infection towards asylum seekers from high-incidence countries – a model-based cost-effectiveness analysis. </w:t>
          </w:r>
          <w:r w:rsidRPr="009829B1">
            <w:rPr>
              <w:rFonts w:ascii="Cambria" w:eastAsia="Times New Roman" w:hAnsi="Cambria"/>
              <w:i/>
              <w:iCs/>
              <w:color w:val="000000"/>
              <w:sz w:val="20"/>
            </w:rPr>
            <w:t>BMC Public Health</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21</w:t>
          </w:r>
          <w:r w:rsidRPr="009829B1">
            <w:rPr>
              <w:rFonts w:ascii="Cambria" w:eastAsia="Times New Roman" w:hAnsi="Cambria"/>
              <w:color w:val="000000"/>
              <w:sz w:val="20"/>
            </w:rPr>
            <w:t>, (2021).</w:t>
          </w:r>
        </w:p>
        <w:p w14:paraId="6A98847B" w14:textId="77777777" w:rsidR="009829B1" w:rsidRPr="009829B1" w:rsidRDefault="009829B1">
          <w:pPr>
            <w:autoSpaceDE w:val="0"/>
            <w:autoSpaceDN w:val="0"/>
            <w:ind w:hanging="640"/>
            <w:divId w:val="2064601781"/>
            <w:rPr>
              <w:rFonts w:ascii="Cambria" w:eastAsia="Times New Roman" w:hAnsi="Cambria"/>
              <w:color w:val="000000"/>
              <w:sz w:val="20"/>
            </w:rPr>
          </w:pPr>
          <w:r w:rsidRPr="009829B1">
            <w:rPr>
              <w:rFonts w:ascii="Cambria" w:eastAsia="Times New Roman" w:hAnsi="Cambria"/>
              <w:color w:val="000000"/>
              <w:sz w:val="20"/>
            </w:rPr>
            <w:t>12.</w:t>
          </w:r>
          <w:r w:rsidRPr="009829B1">
            <w:rPr>
              <w:rFonts w:ascii="Cambria" w:eastAsia="Times New Roman" w:hAnsi="Cambria"/>
              <w:color w:val="000000"/>
              <w:sz w:val="20"/>
            </w:rPr>
            <w:tab/>
            <w:t xml:space="preserve">Yang, T. W.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Side effects associated with the treatment of multidrug-resistant tuberculosis at a tuberculosis referral hospital in South Korea. </w:t>
          </w:r>
          <w:r w:rsidRPr="009829B1">
            <w:rPr>
              <w:rFonts w:ascii="Cambria" w:eastAsia="Times New Roman" w:hAnsi="Cambria"/>
              <w:i/>
              <w:iCs/>
              <w:color w:val="000000"/>
              <w:sz w:val="20"/>
            </w:rPr>
            <w:t>Medicine (United States)</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96</w:t>
          </w:r>
          <w:r w:rsidRPr="009829B1">
            <w:rPr>
              <w:rFonts w:ascii="Cambria" w:eastAsia="Times New Roman" w:hAnsi="Cambria"/>
              <w:color w:val="000000"/>
              <w:sz w:val="20"/>
            </w:rPr>
            <w:t>, (2017).</w:t>
          </w:r>
        </w:p>
        <w:p w14:paraId="781F6535" w14:textId="77777777" w:rsidR="009829B1" w:rsidRPr="009829B1" w:rsidRDefault="009829B1">
          <w:pPr>
            <w:autoSpaceDE w:val="0"/>
            <w:autoSpaceDN w:val="0"/>
            <w:ind w:hanging="640"/>
            <w:divId w:val="180165852"/>
            <w:rPr>
              <w:rFonts w:ascii="Cambria" w:eastAsia="Times New Roman" w:hAnsi="Cambria"/>
              <w:color w:val="000000"/>
              <w:sz w:val="20"/>
            </w:rPr>
          </w:pPr>
          <w:r w:rsidRPr="009829B1">
            <w:rPr>
              <w:rFonts w:ascii="Cambria" w:eastAsia="Times New Roman" w:hAnsi="Cambria"/>
              <w:color w:val="000000"/>
              <w:sz w:val="20"/>
            </w:rPr>
            <w:t>13.</w:t>
          </w:r>
          <w:r w:rsidRPr="009829B1">
            <w:rPr>
              <w:rFonts w:ascii="Cambria" w:eastAsia="Times New Roman" w:hAnsi="Cambria"/>
              <w:color w:val="000000"/>
              <w:sz w:val="20"/>
            </w:rPr>
            <w:tab/>
          </w:r>
          <w:proofErr w:type="spellStart"/>
          <w:r w:rsidRPr="009829B1">
            <w:rPr>
              <w:rFonts w:ascii="Cambria" w:eastAsia="Times New Roman" w:hAnsi="Cambria"/>
              <w:color w:val="000000"/>
              <w:sz w:val="20"/>
            </w:rPr>
            <w:t>Ilaiwy</w:t>
          </w:r>
          <w:proofErr w:type="spellEnd"/>
          <w:r w:rsidRPr="009829B1">
            <w:rPr>
              <w:rFonts w:ascii="Cambria" w:eastAsia="Times New Roman" w:hAnsi="Cambria"/>
              <w:color w:val="000000"/>
              <w:sz w:val="20"/>
            </w:rPr>
            <w:t xml:space="preserve">, G.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Cost effectiveness analysis of expanding tuberculosis preventive therapy to household contacts aged 5–14 years in the Philippines. </w:t>
          </w:r>
          <w:r w:rsidRPr="009829B1">
            <w:rPr>
              <w:rFonts w:ascii="Cambria" w:eastAsia="Times New Roman" w:hAnsi="Cambria"/>
              <w:i/>
              <w:iCs/>
              <w:color w:val="000000"/>
              <w:sz w:val="20"/>
            </w:rPr>
            <w:t xml:space="preserve">J. Clin. </w:t>
          </w:r>
          <w:proofErr w:type="spellStart"/>
          <w:r w:rsidRPr="009829B1">
            <w:rPr>
              <w:rFonts w:ascii="Cambria" w:eastAsia="Times New Roman" w:hAnsi="Cambria"/>
              <w:i/>
              <w:iCs/>
              <w:color w:val="000000"/>
              <w:sz w:val="20"/>
            </w:rPr>
            <w:t>Tuberc</w:t>
          </w:r>
          <w:proofErr w:type="spellEnd"/>
          <w:r w:rsidRPr="009829B1">
            <w:rPr>
              <w:rFonts w:ascii="Cambria" w:eastAsia="Times New Roman" w:hAnsi="Cambria"/>
              <w:i/>
              <w:iCs/>
              <w:color w:val="000000"/>
              <w:sz w:val="20"/>
            </w:rPr>
            <w:t xml:space="preserve">. Other </w:t>
          </w:r>
          <w:proofErr w:type="spellStart"/>
          <w:r w:rsidRPr="009829B1">
            <w:rPr>
              <w:rFonts w:ascii="Cambria" w:eastAsia="Times New Roman" w:hAnsi="Cambria"/>
              <w:i/>
              <w:iCs/>
              <w:color w:val="000000"/>
              <w:sz w:val="20"/>
            </w:rPr>
            <w:t>Mycobact</w:t>
          </w:r>
          <w:proofErr w:type="spellEnd"/>
          <w:r w:rsidRPr="009829B1">
            <w:rPr>
              <w:rFonts w:ascii="Cambria" w:eastAsia="Times New Roman" w:hAnsi="Cambria"/>
              <w:i/>
              <w:iCs/>
              <w:color w:val="000000"/>
              <w:sz w:val="20"/>
            </w:rPr>
            <w:t>. Dis.</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39</w:t>
          </w:r>
          <w:r w:rsidRPr="009829B1">
            <w:rPr>
              <w:rFonts w:ascii="Cambria" w:eastAsia="Times New Roman" w:hAnsi="Cambria"/>
              <w:color w:val="000000"/>
              <w:sz w:val="20"/>
            </w:rPr>
            <w:t>, (2025).</w:t>
          </w:r>
        </w:p>
        <w:p w14:paraId="677A8C20" w14:textId="77777777" w:rsidR="009829B1" w:rsidRPr="009829B1" w:rsidRDefault="009829B1">
          <w:pPr>
            <w:autoSpaceDE w:val="0"/>
            <w:autoSpaceDN w:val="0"/>
            <w:ind w:hanging="640"/>
            <w:divId w:val="563835726"/>
            <w:rPr>
              <w:rFonts w:ascii="Cambria" w:eastAsia="Times New Roman" w:hAnsi="Cambria"/>
              <w:color w:val="000000"/>
              <w:sz w:val="20"/>
            </w:rPr>
          </w:pPr>
          <w:r w:rsidRPr="009829B1">
            <w:rPr>
              <w:rFonts w:ascii="Cambria" w:eastAsia="Times New Roman" w:hAnsi="Cambria"/>
              <w:color w:val="000000"/>
              <w:sz w:val="20"/>
            </w:rPr>
            <w:t>14.</w:t>
          </w:r>
          <w:r w:rsidRPr="009829B1">
            <w:rPr>
              <w:rFonts w:ascii="Cambria" w:eastAsia="Times New Roman" w:hAnsi="Cambria"/>
              <w:color w:val="000000"/>
              <w:sz w:val="20"/>
            </w:rPr>
            <w:tab/>
          </w:r>
          <w:proofErr w:type="spellStart"/>
          <w:r w:rsidRPr="009829B1">
            <w:rPr>
              <w:rFonts w:ascii="Cambria" w:eastAsia="Times New Roman" w:hAnsi="Cambria"/>
              <w:color w:val="000000"/>
              <w:sz w:val="20"/>
            </w:rPr>
            <w:t>Rosu</w:t>
          </w:r>
          <w:proofErr w:type="spellEnd"/>
          <w:r w:rsidRPr="009829B1">
            <w:rPr>
              <w:rFonts w:ascii="Cambria" w:eastAsia="Times New Roman" w:hAnsi="Cambria"/>
              <w:color w:val="000000"/>
              <w:sz w:val="20"/>
            </w:rPr>
            <w:t xml:space="preserve">, L., Madan, J., Worrall, E., </w:t>
          </w:r>
          <w:proofErr w:type="spellStart"/>
          <w:r w:rsidRPr="009829B1">
            <w:rPr>
              <w:rFonts w:ascii="Cambria" w:eastAsia="Times New Roman" w:hAnsi="Cambria"/>
              <w:color w:val="000000"/>
              <w:sz w:val="20"/>
            </w:rPr>
            <w:t>Tomeny</w:t>
          </w:r>
          <w:proofErr w:type="spellEnd"/>
          <w:r w:rsidRPr="009829B1">
            <w:rPr>
              <w:rFonts w:ascii="Cambria" w:eastAsia="Times New Roman" w:hAnsi="Cambria"/>
              <w:color w:val="000000"/>
              <w:sz w:val="20"/>
            </w:rPr>
            <w:t xml:space="preserve">, E. &amp; Squire, B. Economic evaluation protocol of a short, all-oral </w:t>
          </w:r>
          <w:proofErr w:type="spellStart"/>
          <w:r w:rsidRPr="009829B1">
            <w:rPr>
              <w:rFonts w:ascii="Cambria" w:eastAsia="Times New Roman" w:hAnsi="Cambria"/>
              <w:color w:val="000000"/>
              <w:sz w:val="20"/>
            </w:rPr>
            <w:t>bedaquiline</w:t>
          </w:r>
          <w:proofErr w:type="spellEnd"/>
          <w:r w:rsidRPr="009829B1">
            <w:rPr>
              <w:rFonts w:ascii="Cambria" w:eastAsia="Times New Roman" w:hAnsi="Cambria"/>
              <w:color w:val="000000"/>
              <w:sz w:val="20"/>
            </w:rPr>
            <w:t xml:space="preserve">-containing regimen for the treatment of rifampicin-resistant tuberculosis from the STREAM trial. </w:t>
          </w:r>
          <w:r w:rsidRPr="009829B1">
            <w:rPr>
              <w:rFonts w:ascii="Cambria" w:eastAsia="Times New Roman" w:hAnsi="Cambria"/>
              <w:i/>
              <w:iCs/>
              <w:color w:val="000000"/>
              <w:sz w:val="20"/>
            </w:rPr>
            <w:t>BMJ Open</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10</w:t>
          </w:r>
          <w:r w:rsidRPr="009829B1">
            <w:rPr>
              <w:rFonts w:ascii="Cambria" w:eastAsia="Times New Roman" w:hAnsi="Cambria"/>
              <w:color w:val="000000"/>
              <w:sz w:val="20"/>
            </w:rPr>
            <w:t>, (2020).</w:t>
          </w:r>
        </w:p>
        <w:p w14:paraId="635E9ACA" w14:textId="77777777" w:rsidR="009829B1" w:rsidRPr="009829B1" w:rsidRDefault="009829B1">
          <w:pPr>
            <w:autoSpaceDE w:val="0"/>
            <w:autoSpaceDN w:val="0"/>
            <w:ind w:hanging="640"/>
            <w:divId w:val="252714441"/>
            <w:rPr>
              <w:rFonts w:ascii="Cambria" w:eastAsia="Times New Roman" w:hAnsi="Cambria"/>
              <w:color w:val="000000"/>
              <w:sz w:val="20"/>
            </w:rPr>
          </w:pPr>
          <w:r w:rsidRPr="009829B1">
            <w:rPr>
              <w:rFonts w:ascii="Cambria" w:eastAsia="Times New Roman" w:hAnsi="Cambria"/>
              <w:color w:val="000000"/>
              <w:sz w:val="20"/>
            </w:rPr>
            <w:t>15.</w:t>
          </w:r>
          <w:r w:rsidRPr="009829B1">
            <w:rPr>
              <w:rFonts w:ascii="Cambria" w:eastAsia="Times New Roman" w:hAnsi="Cambria"/>
              <w:color w:val="000000"/>
              <w:sz w:val="20"/>
            </w:rPr>
            <w:tab/>
            <w:t xml:space="preserve">Navarro, C. E., </w:t>
          </w:r>
          <w:proofErr w:type="spellStart"/>
          <w:r w:rsidRPr="009829B1">
            <w:rPr>
              <w:rFonts w:ascii="Cambria" w:eastAsia="Times New Roman" w:hAnsi="Cambria"/>
              <w:color w:val="000000"/>
              <w:sz w:val="20"/>
            </w:rPr>
            <w:t>Benjumea</w:t>
          </w:r>
          <w:proofErr w:type="spellEnd"/>
          <w:r w:rsidRPr="009829B1">
            <w:rPr>
              <w:rFonts w:ascii="Cambria" w:eastAsia="Times New Roman" w:hAnsi="Cambria"/>
              <w:color w:val="000000"/>
              <w:sz w:val="20"/>
            </w:rPr>
            <w:t xml:space="preserve">-Bedoya, D., </w:t>
          </w:r>
          <w:proofErr w:type="spellStart"/>
          <w:r w:rsidRPr="009829B1">
            <w:rPr>
              <w:rFonts w:ascii="Cambria" w:eastAsia="Times New Roman" w:hAnsi="Cambria"/>
              <w:color w:val="000000"/>
              <w:sz w:val="20"/>
            </w:rPr>
            <w:t>Estupinan-Bohorquez</w:t>
          </w:r>
          <w:proofErr w:type="spellEnd"/>
          <w:r w:rsidRPr="009829B1">
            <w:rPr>
              <w:rFonts w:ascii="Cambria" w:eastAsia="Times New Roman" w:hAnsi="Cambria"/>
              <w:color w:val="000000"/>
              <w:sz w:val="20"/>
            </w:rPr>
            <w:t xml:space="preserve">, A. F. &amp; </w:t>
          </w:r>
          <w:proofErr w:type="spellStart"/>
          <w:r w:rsidRPr="009829B1">
            <w:rPr>
              <w:rFonts w:ascii="Cambria" w:eastAsia="Times New Roman" w:hAnsi="Cambria"/>
              <w:color w:val="000000"/>
              <w:sz w:val="20"/>
            </w:rPr>
            <w:t>Florez</w:t>
          </w:r>
          <w:proofErr w:type="spellEnd"/>
          <w:r w:rsidRPr="009829B1">
            <w:rPr>
              <w:rFonts w:ascii="Cambria" w:eastAsia="Times New Roman" w:hAnsi="Cambria"/>
              <w:color w:val="000000"/>
              <w:sz w:val="20"/>
            </w:rPr>
            <w:t xml:space="preserve">, I. D. Cost-effectiveness analysis comparing QuantiFERON test and tuberculin skin test for the diagnosis of latent tuberculosis infection in immunocompetent children under 15 </w:t>
          </w:r>
          <w:r w:rsidRPr="009829B1">
            <w:rPr>
              <w:rFonts w:ascii="Cambria" w:eastAsia="Times New Roman" w:hAnsi="Cambria"/>
              <w:color w:val="000000"/>
              <w:sz w:val="20"/>
            </w:rPr>
            <w:lastRenderedPageBreak/>
            <w:t xml:space="preserve">years of age in Colombia. </w:t>
          </w:r>
          <w:r w:rsidRPr="009829B1">
            <w:rPr>
              <w:rFonts w:ascii="Cambria" w:eastAsia="Times New Roman" w:hAnsi="Cambria"/>
              <w:i/>
              <w:iCs/>
              <w:color w:val="000000"/>
              <w:sz w:val="20"/>
            </w:rPr>
            <w:t>BMJ Open</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15</w:t>
          </w:r>
          <w:r w:rsidRPr="009829B1">
            <w:rPr>
              <w:rFonts w:ascii="Cambria" w:eastAsia="Times New Roman" w:hAnsi="Cambria"/>
              <w:color w:val="000000"/>
              <w:sz w:val="20"/>
            </w:rPr>
            <w:t>, (2025).</w:t>
          </w:r>
        </w:p>
        <w:p w14:paraId="3F651831" w14:textId="77777777" w:rsidR="009829B1" w:rsidRPr="009829B1" w:rsidRDefault="009829B1">
          <w:pPr>
            <w:autoSpaceDE w:val="0"/>
            <w:autoSpaceDN w:val="0"/>
            <w:ind w:hanging="640"/>
            <w:divId w:val="1156801871"/>
            <w:rPr>
              <w:rFonts w:ascii="Cambria" w:eastAsia="Times New Roman" w:hAnsi="Cambria"/>
              <w:color w:val="000000"/>
              <w:sz w:val="20"/>
            </w:rPr>
          </w:pPr>
          <w:r w:rsidRPr="009829B1">
            <w:rPr>
              <w:rFonts w:ascii="Cambria" w:eastAsia="Times New Roman" w:hAnsi="Cambria"/>
              <w:color w:val="000000"/>
              <w:sz w:val="20"/>
            </w:rPr>
            <w:t>16.</w:t>
          </w:r>
          <w:r w:rsidRPr="009829B1">
            <w:rPr>
              <w:rFonts w:ascii="Cambria" w:eastAsia="Times New Roman" w:hAnsi="Cambria"/>
              <w:color w:val="000000"/>
              <w:sz w:val="20"/>
            </w:rPr>
            <w:tab/>
            <w:t xml:space="preserve">Amoako, Y. A.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w:t>
          </w:r>
          <w:proofErr w:type="spellStart"/>
          <w:r w:rsidRPr="009829B1">
            <w:rPr>
              <w:rFonts w:ascii="Cambria" w:eastAsia="Times New Roman" w:hAnsi="Cambria"/>
              <w:color w:val="000000"/>
              <w:sz w:val="20"/>
            </w:rPr>
            <w:t>Buruli-RifDACC</w:t>
          </w:r>
          <w:proofErr w:type="spellEnd"/>
          <w:r w:rsidRPr="009829B1">
            <w:rPr>
              <w:rFonts w:ascii="Cambria" w:eastAsia="Times New Roman" w:hAnsi="Cambria"/>
              <w:color w:val="000000"/>
              <w:sz w:val="20"/>
            </w:rPr>
            <w:t xml:space="preserve">: Evaluation of the efficacy and cost-effectiveness of high-dose versus standard-dose rifampicin on outcomes in Mycobacterium </w:t>
          </w:r>
          <w:proofErr w:type="spellStart"/>
          <w:r w:rsidRPr="009829B1">
            <w:rPr>
              <w:rFonts w:ascii="Cambria" w:eastAsia="Times New Roman" w:hAnsi="Cambria"/>
              <w:color w:val="000000"/>
              <w:sz w:val="20"/>
            </w:rPr>
            <w:t>ulcerans</w:t>
          </w:r>
          <w:proofErr w:type="spellEnd"/>
          <w:r w:rsidRPr="009829B1">
            <w:rPr>
              <w:rFonts w:ascii="Cambria" w:eastAsia="Times New Roman" w:hAnsi="Cambria"/>
              <w:color w:val="000000"/>
              <w:sz w:val="20"/>
            </w:rPr>
            <w:t xml:space="preserve"> disease, a protocol for a </w:t>
          </w:r>
          <w:proofErr w:type="spellStart"/>
          <w:r w:rsidRPr="009829B1">
            <w:rPr>
              <w:rFonts w:ascii="Cambria" w:eastAsia="Times New Roman" w:hAnsi="Cambria"/>
              <w:color w:val="000000"/>
              <w:sz w:val="20"/>
            </w:rPr>
            <w:t>randomised</w:t>
          </w:r>
          <w:proofErr w:type="spellEnd"/>
          <w:r w:rsidRPr="009829B1">
            <w:rPr>
              <w:rFonts w:ascii="Cambria" w:eastAsia="Times New Roman" w:hAnsi="Cambria"/>
              <w:color w:val="000000"/>
              <w:sz w:val="20"/>
            </w:rPr>
            <w:t xml:space="preserve"> controlled trial in Ghana. </w:t>
          </w:r>
          <w:r w:rsidRPr="009829B1">
            <w:rPr>
              <w:rFonts w:ascii="Cambria" w:eastAsia="Times New Roman" w:hAnsi="Cambria"/>
              <w:i/>
              <w:iCs/>
              <w:color w:val="000000"/>
              <w:sz w:val="20"/>
            </w:rPr>
            <w:t>NIHR Open Research</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2</w:t>
          </w:r>
          <w:r w:rsidRPr="009829B1">
            <w:rPr>
              <w:rFonts w:ascii="Cambria" w:eastAsia="Times New Roman" w:hAnsi="Cambria"/>
              <w:color w:val="000000"/>
              <w:sz w:val="20"/>
            </w:rPr>
            <w:t>, 59 (2022).</w:t>
          </w:r>
        </w:p>
        <w:p w14:paraId="245DDD5B" w14:textId="77777777" w:rsidR="009829B1" w:rsidRPr="009829B1" w:rsidRDefault="009829B1">
          <w:pPr>
            <w:autoSpaceDE w:val="0"/>
            <w:autoSpaceDN w:val="0"/>
            <w:ind w:hanging="640"/>
            <w:divId w:val="618613605"/>
            <w:rPr>
              <w:rFonts w:ascii="Cambria" w:eastAsia="Times New Roman" w:hAnsi="Cambria"/>
              <w:color w:val="000000"/>
              <w:sz w:val="20"/>
            </w:rPr>
          </w:pPr>
          <w:r w:rsidRPr="009829B1">
            <w:rPr>
              <w:rFonts w:ascii="Cambria" w:eastAsia="Times New Roman" w:hAnsi="Cambria"/>
              <w:color w:val="000000"/>
              <w:sz w:val="20"/>
            </w:rPr>
            <w:t>17.</w:t>
          </w:r>
          <w:r w:rsidRPr="009829B1">
            <w:rPr>
              <w:rFonts w:ascii="Cambria" w:eastAsia="Times New Roman" w:hAnsi="Cambria"/>
              <w:color w:val="000000"/>
              <w:sz w:val="20"/>
            </w:rPr>
            <w:tab/>
          </w:r>
          <w:proofErr w:type="spellStart"/>
          <w:r w:rsidRPr="009829B1">
            <w:rPr>
              <w:rFonts w:ascii="Cambria" w:eastAsia="Times New Roman" w:hAnsi="Cambria"/>
              <w:color w:val="000000"/>
              <w:sz w:val="20"/>
            </w:rPr>
            <w:t>Rosu</w:t>
          </w:r>
          <w:proofErr w:type="spellEnd"/>
          <w:r w:rsidRPr="009829B1">
            <w:rPr>
              <w:rFonts w:ascii="Cambria" w:eastAsia="Times New Roman" w:hAnsi="Cambria"/>
              <w:color w:val="000000"/>
              <w:sz w:val="20"/>
            </w:rPr>
            <w:t xml:space="preserve">, L.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Economic evaluation of shortened, </w:t>
          </w:r>
          <w:proofErr w:type="spellStart"/>
          <w:r w:rsidRPr="009829B1">
            <w:rPr>
              <w:rFonts w:ascii="Cambria" w:eastAsia="Times New Roman" w:hAnsi="Cambria"/>
              <w:color w:val="000000"/>
              <w:sz w:val="20"/>
            </w:rPr>
            <w:t>bedaquiline</w:t>
          </w:r>
          <w:proofErr w:type="spellEnd"/>
          <w:r w:rsidRPr="009829B1">
            <w:rPr>
              <w:rFonts w:ascii="Cambria" w:eastAsia="Times New Roman" w:hAnsi="Cambria"/>
              <w:color w:val="000000"/>
              <w:sz w:val="20"/>
            </w:rPr>
            <w:t xml:space="preserve">-containing treatment regimens for rifampicin-resistant tuberculosis (STREAM stage 2): a within-trial analysis of a </w:t>
          </w:r>
          <w:proofErr w:type="spellStart"/>
          <w:r w:rsidRPr="009829B1">
            <w:rPr>
              <w:rFonts w:ascii="Cambria" w:eastAsia="Times New Roman" w:hAnsi="Cambria"/>
              <w:color w:val="000000"/>
              <w:sz w:val="20"/>
            </w:rPr>
            <w:t>randomised</w:t>
          </w:r>
          <w:proofErr w:type="spellEnd"/>
          <w:r w:rsidRPr="009829B1">
            <w:rPr>
              <w:rFonts w:ascii="Cambria" w:eastAsia="Times New Roman" w:hAnsi="Cambria"/>
              <w:color w:val="000000"/>
              <w:sz w:val="20"/>
            </w:rPr>
            <w:t xml:space="preserve"> controlled trial. </w:t>
          </w:r>
          <w:r w:rsidRPr="009829B1">
            <w:rPr>
              <w:rFonts w:ascii="Cambria" w:eastAsia="Times New Roman" w:hAnsi="Cambria"/>
              <w:i/>
              <w:iCs/>
              <w:color w:val="000000"/>
              <w:sz w:val="20"/>
            </w:rPr>
            <w:t>Lancet Glob. Health</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11</w:t>
          </w:r>
          <w:r w:rsidRPr="009829B1">
            <w:rPr>
              <w:rFonts w:ascii="Cambria" w:eastAsia="Times New Roman" w:hAnsi="Cambria"/>
              <w:color w:val="000000"/>
              <w:sz w:val="20"/>
            </w:rPr>
            <w:t>, e265–e277 (2023).</w:t>
          </w:r>
        </w:p>
        <w:p w14:paraId="40019F76" w14:textId="77777777" w:rsidR="009829B1" w:rsidRPr="009829B1" w:rsidRDefault="009829B1">
          <w:pPr>
            <w:autoSpaceDE w:val="0"/>
            <w:autoSpaceDN w:val="0"/>
            <w:ind w:hanging="640"/>
            <w:divId w:val="301156341"/>
            <w:rPr>
              <w:rFonts w:ascii="Cambria" w:eastAsia="Times New Roman" w:hAnsi="Cambria"/>
              <w:color w:val="000000"/>
              <w:sz w:val="20"/>
            </w:rPr>
          </w:pPr>
          <w:r w:rsidRPr="009829B1">
            <w:rPr>
              <w:rFonts w:ascii="Cambria" w:eastAsia="Times New Roman" w:hAnsi="Cambria"/>
              <w:color w:val="000000"/>
              <w:sz w:val="20"/>
            </w:rPr>
            <w:t>18.</w:t>
          </w:r>
          <w:r w:rsidRPr="009829B1">
            <w:rPr>
              <w:rFonts w:ascii="Cambria" w:eastAsia="Times New Roman" w:hAnsi="Cambria"/>
              <w:color w:val="000000"/>
              <w:sz w:val="20"/>
            </w:rPr>
            <w:tab/>
          </w:r>
          <w:proofErr w:type="spellStart"/>
          <w:r w:rsidRPr="009829B1">
            <w:rPr>
              <w:rFonts w:ascii="Cambria" w:eastAsia="Times New Roman" w:hAnsi="Cambria"/>
              <w:color w:val="000000"/>
              <w:sz w:val="20"/>
            </w:rPr>
            <w:t>Nsengiyumva</w:t>
          </w:r>
          <w:proofErr w:type="spellEnd"/>
          <w:r w:rsidRPr="009829B1">
            <w:rPr>
              <w:rFonts w:ascii="Cambria" w:eastAsia="Times New Roman" w:hAnsi="Cambria"/>
              <w:color w:val="000000"/>
              <w:sz w:val="20"/>
            </w:rPr>
            <w:t xml:space="preserve">, N. P.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Scaling up target regimens for tuberculosis preventive treatment in Brazil and South Africa: An analysis of costs and cost-effectiveness. </w:t>
          </w:r>
          <w:proofErr w:type="spellStart"/>
          <w:r w:rsidRPr="009829B1">
            <w:rPr>
              <w:rFonts w:ascii="Cambria" w:eastAsia="Times New Roman" w:hAnsi="Cambria"/>
              <w:i/>
              <w:iCs/>
              <w:color w:val="000000"/>
              <w:sz w:val="20"/>
            </w:rPr>
            <w:t>PLoS</w:t>
          </w:r>
          <w:proofErr w:type="spellEnd"/>
          <w:r w:rsidRPr="009829B1">
            <w:rPr>
              <w:rFonts w:ascii="Cambria" w:eastAsia="Times New Roman" w:hAnsi="Cambria"/>
              <w:i/>
              <w:iCs/>
              <w:color w:val="000000"/>
              <w:sz w:val="20"/>
            </w:rPr>
            <w:t xml:space="preserve"> Med.</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19</w:t>
          </w:r>
          <w:r w:rsidRPr="009829B1">
            <w:rPr>
              <w:rFonts w:ascii="Cambria" w:eastAsia="Times New Roman" w:hAnsi="Cambria"/>
              <w:color w:val="000000"/>
              <w:sz w:val="20"/>
            </w:rPr>
            <w:t>, (2022).</w:t>
          </w:r>
        </w:p>
        <w:p w14:paraId="194F3C93" w14:textId="77777777" w:rsidR="009829B1" w:rsidRPr="009829B1" w:rsidRDefault="009829B1">
          <w:pPr>
            <w:autoSpaceDE w:val="0"/>
            <w:autoSpaceDN w:val="0"/>
            <w:ind w:hanging="640"/>
            <w:divId w:val="703822710"/>
            <w:rPr>
              <w:rFonts w:ascii="Cambria" w:eastAsia="Times New Roman" w:hAnsi="Cambria"/>
              <w:color w:val="000000"/>
              <w:sz w:val="20"/>
            </w:rPr>
          </w:pPr>
          <w:r w:rsidRPr="009829B1">
            <w:rPr>
              <w:rFonts w:ascii="Cambria" w:eastAsia="Times New Roman" w:hAnsi="Cambria"/>
              <w:color w:val="000000"/>
              <w:sz w:val="20"/>
            </w:rPr>
            <w:t>19.</w:t>
          </w:r>
          <w:r w:rsidRPr="009829B1">
            <w:rPr>
              <w:rFonts w:ascii="Cambria" w:eastAsia="Times New Roman" w:hAnsi="Cambria"/>
              <w:color w:val="000000"/>
              <w:sz w:val="20"/>
            </w:rPr>
            <w:tab/>
            <w:t xml:space="preserve">Evans, D.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Patient and provider costs of the new </w:t>
          </w:r>
          <w:proofErr w:type="spellStart"/>
          <w:r w:rsidRPr="009829B1">
            <w:rPr>
              <w:rFonts w:ascii="Cambria" w:eastAsia="Times New Roman" w:hAnsi="Cambria"/>
              <w:color w:val="000000"/>
              <w:sz w:val="20"/>
            </w:rPr>
            <w:t>BPaL</w:t>
          </w:r>
          <w:proofErr w:type="spellEnd"/>
          <w:r w:rsidRPr="009829B1">
            <w:rPr>
              <w:rFonts w:ascii="Cambria" w:eastAsia="Times New Roman" w:hAnsi="Cambria"/>
              <w:color w:val="000000"/>
              <w:sz w:val="20"/>
            </w:rPr>
            <w:t xml:space="preserve"> regimen for drug-resistant tuberculosis treatment in South Africa: A cost-effectiveness analysis. </w:t>
          </w:r>
          <w:proofErr w:type="spellStart"/>
          <w:r w:rsidRPr="009829B1">
            <w:rPr>
              <w:rFonts w:ascii="Cambria" w:eastAsia="Times New Roman" w:hAnsi="Cambria"/>
              <w:i/>
              <w:iCs/>
              <w:color w:val="000000"/>
              <w:sz w:val="20"/>
            </w:rPr>
            <w:t>PLoS</w:t>
          </w:r>
          <w:proofErr w:type="spellEnd"/>
          <w:r w:rsidRPr="009829B1">
            <w:rPr>
              <w:rFonts w:ascii="Cambria" w:eastAsia="Times New Roman" w:hAnsi="Cambria"/>
              <w:i/>
              <w:iCs/>
              <w:color w:val="000000"/>
              <w:sz w:val="20"/>
            </w:rPr>
            <w:t xml:space="preserve"> One</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19</w:t>
          </w:r>
          <w:r w:rsidRPr="009829B1">
            <w:rPr>
              <w:rFonts w:ascii="Cambria" w:eastAsia="Times New Roman" w:hAnsi="Cambria"/>
              <w:color w:val="000000"/>
              <w:sz w:val="20"/>
            </w:rPr>
            <w:t>, (2024).</w:t>
          </w:r>
        </w:p>
        <w:p w14:paraId="0FD38A8E" w14:textId="77777777" w:rsidR="009829B1" w:rsidRPr="009829B1" w:rsidRDefault="009829B1">
          <w:pPr>
            <w:autoSpaceDE w:val="0"/>
            <w:autoSpaceDN w:val="0"/>
            <w:ind w:hanging="640"/>
            <w:divId w:val="14111931"/>
            <w:rPr>
              <w:rFonts w:ascii="Cambria" w:eastAsia="Times New Roman" w:hAnsi="Cambria"/>
              <w:color w:val="000000"/>
              <w:sz w:val="20"/>
            </w:rPr>
          </w:pPr>
          <w:r w:rsidRPr="009829B1">
            <w:rPr>
              <w:rFonts w:ascii="Cambria" w:eastAsia="Times New Roman" w:hAnsi="Cambria"/>
              <w:color w:val="000000"/>
              <w:sz w:val="20"/>
            </w:rPr>
            <w:t>20.</w:t>
          </w:r>
          <w:r w:rsidRPr="009829B1">
            <w:rPr>
              <w:rFonts w:ascii="Cambria" w:eastAsia="Times New Roman" w:hAnsi="Cambria"/>
              <w:color w:val="000000"/>
              <w:sz w:val="20"/>
            </w:rPr>
            <w:tab/>
            <w:t xml:space="preserve">Dodd, P. J., </w:t>
          </w:r>
          <w:proofErr w:type="spellStart"/>
          <w:r w:rsidRPr="009829B1">
            <w:rPr>
              <w:rFonts w:ascii="Cambria" w:eastAsia="Times New Roman" w:hAnsi="Cambria"/>
              <w:color w:val="000000"/>
              <w:sz w:val="20"/>
            </w:rPr>
            <w:t>Mafirakureva</w:t>
          </w:r>
          <w:proofErr w:type="spellEnd"/>
          <w:r w:rsidRPr="009829B1">
            <w:rPr>
              <w:rFonts w:ascii="Cambria" w:eastAsia="Times New Roman" w:hAnsi="Cambria"/>
              <w:color w:val="000000"/>
              <w:sz w:val="20"/>
            </w:rPr>
            <w:t xml:space="preserve">, N., Seddon, J. A. &amp; McQuaid, C. F. The global impact of household </w:t>
          </w:r>
          <w:r w:rsidRPr="009829B1">
            <w:rPr>
              <w:rFonts w:ascii="Cambria" w:eastAsia="Times New Roman" w:hAnsi="Cambria"/>
              <w:color w:val="000000"/>
              <w:sz w:val="20"/>
            </w:rPr>
            <w:t xml:space="preserve">contact management for children on multidrug-resistant and rifampicin-resistant tuberculosis cases, deaths, and health-system costs in 2019: a modelling study. </w:t>
          </w:r>
          <w:r w:rsidRPr="009829B1">
            <w:rPr>
              <w:rFonts w:ascii="Cambria" w:eastAsia="Times New Roman" w:hAnsi="Cambria"/>
              <w:i/>
              <w:iCs/>
              <w:color w:val="000000"/>
              <w:sz w:val="20"/>
            </w:rPr>
            <w:t>Lancet Glob. Health</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10</w:t>
          </w:r>
          <w:r w:rsidRPr="009829B1">
            <w:rPr>
              <w:rFonts w:ascii="Cambria" w:eastAsia="Times New Roman" w:hAnsi="Cambria"/>
              <w:color w:val="000000"/>
              <w:sz w:val="20"/>
            </w:rPr>
            <w:t>, e1034–e1044 (2022).</w:t>
          </w:r>
        </w:p>
        <w:p w14:paraId="41771113" w14:textId="77777777" w:rsidR="009829B1" w:rsidRPr="009829B1" w:rsidRDefault="009829B1">
          <w:pPr>
            <w:autoSpaceDE w:val="0"/>
            <w:autoSpaceDN w:val="0"/>
            <w:ind w:hanging="640"/>
            <w:divId w:val="523401931"/>
            <w:rPr>
              <w:rFonts w:ascii="Cambria" w:eastAsia="Times New Roman" w:hAnsi="Cambria"/>
              <w:color w:val="000000"/>
              <w:sz w:val="20"/>
            </w:rPr>
          </w:pPr>
          <w:r w:rsidRPr="009829B1">
            <w:rPr>
              <w:rFonts w:ascii="Cambria" w:eastAsia="Times New Roman" w:hAnsi="Cambria"/>
              <w:color w:val="000000"/>
              <w:sz w:val="20"/>
            </w:rPr>
            <w:t>21.</w:t>
          </w:r>
          <w:r w:rsidRPr="009829B1">
            <w:rPr>
              <w:rFonts w:ascii="Cambria" w:eastAsia="Times New Roman" w:hAnsi="Cambria"/>
              <w:color w:val="000000"/>
              <w:sz w:val="20"/>
            </w:rPr>
            <w:tab/>
          </w:r>
          <w:proofErr w:type="spellStart"/>
          <w:r w:rsidRPr="009829B1">
            <w:rPr>
              <w:rFonts w:ascii="Cambria" w:eastAsia="Times New Roman" w:hAnsi="Cambria"/>
              <w:color w:val="000000"/>
              <w:sz w:val="20"/>
            </w:rPr>
            <w:t>Machlaurin</w:t>
          </w:r>
          <w:proofErr w:type="spellEnd"/>
          <w:r w:rsidRPr="009829B1">
            <w:rPr>
              <w:rFonts w:ascii="Cambria" w:eastAsia="Times New Roman" w:hAnsi="Cambria"/>
              <w:color w:val="000000"/>
              <w:sz w:val="20"/>
            </w:rPr>
            <w:t xml:space="preserve">, A., </w:t>
          </w:r>
          <w:proofErr w:type="spellStart"/>
          <w:r w:rsidRPr="009829B1">
            <w:rPr>
              <w:rFonts w:ascii="Cambria" w:eastAsia="Times New Roman" w:hAnsi="Cambria"/>
              <w:color w:val="000000"/>
              <w:sz w:val="20"/>
            </w:rPr>
            <w:t>Dolk</w:t>
          </w:r>
          <w:proofErr w:type="spellEnd"/>
          <w:r w:rsidRPr="009829B1">
            <w:rPr>
              <w:rFonts w:ascii="Cambria" w:eastAsia="Times New Roman" w:hAnsi="Cambria"/>
              <w:color w:val="000000"/>
              <w:sz w:val="20"/>
            </w:rPr>
            <w:t xml:space="preserve">, F. C. K., </w:t>
          </w:r>
          <w:proofErr w:type="spellStart"/>
          <w:r w:rsidRPr="009829B1">
            <w:rPr>
              <w:rFonts w:ascii="Cambria" w:eastAsia="Times New Roman" w:hAnsi="Cambria"/>
              <w:color w:val="000000"/>
              <w:sz w:val="20"/>
            </w:rPr>
            <w:t>Setiawan</w:t>
          </w:r>
          <w:proofErr w:type="spellEnd"/>
          <w:r w:rsidRPr="009829B1">
            <w:rPr>
              <w:rFonts w:ascii="Cambria" w:eastAsia="Times New Roman" w:hAnsi="Cambria"/>
              <w:color w:val="000000"/>
              <w:sz w:val="20"/>
            </w:rPr>
            <w:t xml:space="preserve">, D., van der </w:t>
          </w:r>
          <w:proofErr w:type="spellStart"/>
          <w:r w:rsidRPr="009829B1">
            <w:rPr>
              <w:rFonts w:ascii="Cambria" w:eastAsia="Times New Roman" w:hAnsi="Cambria"/>
              <w:color w:val="000000"/>
              <w:sz w:val="20"/>
            </w:rPr>
            <w:t>Werf</w:t>
          </w:r>
          <w:proofErr w:type="spellEnd"/>
          <w:r w:rsidRPr="009829B1">
            <w:rPr>
              <w:rFonts w:ascii="Cambria" w:eastAsia="Times New Roman" w:hAnsi="Cambria"/>
              <w:color w:val="000000"/>
              <w:sz w:val="20"/>
            </w:rPr>
            <w:t xml:space="preserve">, T. S. &amp; Postma, M. J. Cost-effectiveness analysis of </w:t>
          </w:r>
          <w:proofErr w:type="spellStart"/>
          <w:r w:rsidRPr="009829B1">
            <w:rPr>
              <w:rFonts w:ascii="Cambria" w:eastAsia="Times New Roman" w:hAnsi="Cambria"/>
              <w:color w:val="000000"/>
              <w:sz w:val="20"/>
            </w:rPr>
            <w:t>bcg</w:t>
          </w:r>
          <w:proofErr w:type="spellEnd"/>
          <w:r w:rsidRPr="009829B1">
            <w:rPr>
              <w:rFonts w:ascii="Cambria" w:eastAsia="Times New Roman" w:hAnsi="Cambria"/>
              <w:color w:val="000000"/>
              <w:sz w:val="20"/>
            </w:rPr>
            <w:t xml:space="preserve"> vaccination against tuberculosis in </w:t>
          </w:r>
          <w:proofErr w:type="spellStart"/>
          <w:r w:rsidRPr="009829B1">
            <w:rPr>
              <w:rFonts w:ascii="Cambria" w:eastAsia="Times New Roman" w:hAnsi="Cambria"/>
              <w:color w:val="000000"/>
              <w:sz w:val="20"/>
            </w:rPr>
            <w:t>indonesia</w:t>
          </w:r>
          <w:proofErr w:type="spellEnd"/>
          <w:r w:rsidRPr="009829B1">
            <w:rPr>
              <w:rFonts w:ascii="Cambria" w:eastAsia="Times New Roman" w:hAnsi="Cambria"/>
              <w:color w:val="000000"/>
              <w:sz w:val="20"/>
            </w:rPr>
            <w:t xml:space="preserve">: A model-based study. </w:t>
          </w:r>
          <w:r w:rsidRPr="009829B1">
            <w:rPr>
              <w:rFonts w:ascii="Cambria" w:eastAsia="Times New Roman" w:hAnsi="Cambria"/>
              <w:i/>
              <w:iCs/>
              <w:color w:val="000000"/>
              <w:sz w:val="20"/>
            </w:rPr>
            <w:t>Vaccines (Basel).</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8</w:t>
          </w:r>
          <w:r w:rsidRPr="009829B1">
            <w:rPr>
              <w:rFonts w:ascii="Cambria" w:eastAsia="Times New Roman" w:hAnsi="Cambria"/>
              <w:color w:val="000000"/>
              <w:sz w:val="20"/>
            </w:rPr>
            <w:t>, 1–14 (2020).</w:t>
          </w:r>
        </w:p>
        <w:p w14:paraId="0FD6D52E" w14:textId="77777777" w:rsidR="009829B1" w:rsidRPr="009829B1" w:rsidRDefault="009829B1">
          <w:pPr>
            <w:autoSpaceDE w:val="0"/>
            <w:autoSpaceDN w:val="0"/>
            <w:ind w:hanging="640"/>
            <w:divId w:val="1703358536"/>
            <w:rPr>
              <w:rFonts w:ascii="Cambria" w:eastAsia="Times New Roman" w:hAnsi="Cambria"/>
              <w:color w:val="000000"/>
              <w:sz w:val="20"/>
            </w:rPr>
          </w:pPr>
          <w:r w:rsidRPr="009829B1">
            <w:rPr>
              <w:rFonts w:ascii="Cambria" w:eastAsia="Times New Roman" w:hAnsi="Cambria"/>
              <w:color w:val="000000"/>
              <w:sz w:val="20"/>
            </w:rPr>
            <w:t>22.</w:t>
          </w:r>
          <w:r w:rsidRPr="009829B1">
            <w:rPr>
              <w:rFonts w:ascii="Cambria" w:eastAsia="Times New Roman" w:hAnsi="Cambria"/>
              <w:color w:val="000000"/>
              <w:sz w:val="20"/>
            </w:rPr>
            <w:tab/>
          </w:r>
          <w:proofErr w:type="spellStart"/>
          <w:r w:rsidRPr="009829B1">
            <w:rPr>
              <w:rFonts w:ascii="Cambria" w:eastAsia="Times New Roman" w:hAnsi="Cambria"/>
              <w:color w:val="000000"/>
              <w:sz w:val="20"/>
            </w:rPr>
            <w:t>Houben</w:t>
          </w:r>
          <w:proofErr w:type="spellEnd"/>
          <w:r w:rsidRPr="009829B1">
            <w:rPr>
              <w:rFonts w:ascii="Cambria" w:eastAsia="Times New Roman" w:hAnsi="Cambria"/>
              <w:color w:val="000000"/>
              <w:sz w:val="20"/>
            </w:rPr>
            <w:t xml:space="preserve">, F., van </w:t>
          </w:r>
          <w:proofErr w:type="spellStart"/>
          <w:r w:rsidRPr="009829B1">
            <w:rPr>
              <w:rFonts w:ascii="Cambria" w:eastAsia="Times New Roman" w:hAnsi="Cambria"/>
              <w:color w:val="000000"/>
              <w:sz w:val="20"/>
            </w:rPr>
            <w:t>Hensbergen</w:t>
          </w:r>
          <w:proofErr w:type="spellEnd"/>
          <w:r w:rsidRPr="009829B1">
            <w:rPr>
              <w:rFonts w:ascii="Cambria" w:eastAsia="Times New Roman" w:hAnsi="Cambria"/>
              <w:color w:val="000000"/>
              <w:sz w:val="20"/>
            </w:rPr>
            <w:t xml:space="preserve">, M., den </w:t>
          </w:r>
          <w:proofErr w:type="spellStart"/>
          <w:r w:rsidRPr="009829B1">
            <w:rPr>
              <w:rFonts w:ascii="Cambria" w:eastAsia="Times New Roman" w:hAnsi="Cambria"/>
              <w:color w:val="000000"/>
              <w:sz w:val="20"/>
            </w:rPr>
            <w:t>Heijer</w:t>
          </w:r>
          <w:proofErr w:type="spellEnd"/>
          <w:r w:rsidRPr="009829B1">
            <w:rPr>
              <w:rFonts w:ascii="Cambria" w:eastAsia="Times New Roman" w:hAnsi="Cambria"/>
              <w:color w:val="000000"/>
              <w:sz w:val="20"/>
            </w:rPr>
            <w:t xml:space="preserve">, C. D. J., </w:t>
          </w:r>
          <w:proofErr w:type="spellStart"/>
          <w:r w:rsidRPr="009829B1">
            <w:rPr>
              <w:rFonts w:ascii="Cambria" w:eastAsia="Times New Roman" w:hAnsi="Cambria"/>
              <w:color w:val="000000"/>
              <w:sz w:val="20"/>
            </w:rPr>
            <w:t>Dukers-Muijrers</w:t>
          </w:r>
          <w:proofErr w:type="spellEnd"/>
          <w:r w:rsidRPr="009829B1">
            <w:rPr>
              <w:rFonts w:ascii="Cambria" w:eastAsia="Times New Roman" w:hAnsi="Cambria"/>
              <w:color w:val="000000"/>
              <w:sz w:val="20"/>
            </w:rPr>
            <w:t xml:space="preserve">, N. H. T. M. &amp; </w:t>
          </w:r>
          <w:proofErr w:type="spellStart"/>
          <w:r w:rsidRPr="009829B1">
            <w:rPr>
              <w:rFonts w:ascii="Cambria" w:eastAsia="Times New Roman" w:hAnsi="Cambria"/>
              <w:color w:val="000000"/>
              <w:sz w:val="20"/>
            </w:rPr>
            <w:t>Hoebe</w:t>
          </w:r>
          <w:proofErr w:type="spellEnd"/>
          <w:r w:rsidRPr="009829B1">
            <w:rPr>
              <w:rFonts w:ascii="Cambria" w:eastAsia="Times New Roman" w:hAnsi="Cambria"/>
              <w:color w:val="000000"/>
              <w:sz w:val="20"/>
            </w:rPr>
            <w:t xml:space="preserve">, C. J. P. A. Barriers and facilitators to infection prevention and control in Dutch psychiatric institutions: a theory-informed qualitative study. </w:t>
          </w:r>
          <w:r w:rsidRPr="009829B1">
            <w:rPr>
              <w:rFonts w:ascii="Cambria" w:eastAsia="Times New Roman" w:hAnsi="Cambria"/>
              <w:i/>
              <w:iCs/>
              <w:color w:val="000000"/>
              <w:sz w:val="20"/>
            </w:rPr>
            <w:t>BMC Infect. Dis.</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22</w:t>
          </w:r>
          <w:r w:rsidRPr="009829B1">
            <w:rPr>
              <w:rFonts w:ascii="Cambria" w:eastAsia="Times New Roman" w:hAnsi="Cambria"/>
              <w:color w:val="000000"/>
              <w:sz w:val="20"/>
            </w:rPr>
            <w:t>, (2022).</w:t>
          </w:r>
        </w:p>
        <w:p w14:paraId="3FBCFFEE" w14:textId="77777777" w:rsidR="009829B1" w:rsidRPr="009829B1" w:rsidRDefault="009829B1">
          <w:pPr>
            <w:autoSpaceDE w:val="0"/>
            <w:autoSpaceDN w:val="0"/>
            <w:ind w:hanging="640"/>
            <w:divId w:val="1423917814"/>
            <w:rPr>
              <w:rFonts w:ascii="Cambria" w:eastAsia="Times New Roman" w:hAnsi="Cambria"/>
              <w:color w:val="000000"/>
              <w:sz w:val="20"/>
            </w:rPr>
          </w:pPr>
          <w:r w:rsidRPr="009829B1">
            <w:rPr>
              <w:rFonts w:ascii="Cambria" w:eastAsia="Times New Roman" w:hAnsi="Cambria"/>
              <w:color w:val="000000"/>
              <w:sz w:val="20"/>
            </w:rPr>
            <w:t>23.</w:t>
          </w:r>
          <w:r w:rsidRPr="009829B1">
            <w:rPr>
              <w:rFonts w:ascii="Cambria" w:eastAsia="Times New Roman" w:hAnsi="Cambria"/>
              <w:color w:val="000000"/>
              <w:sz w:val="20"/>
            </w:rPr>
            <w:tab/>
            <w:t xml:space="preserve">Cox, J. </w:t>
          </w:r>
          <w:r w:rsidRPr="009829B1">
            <w:rPr>
              <w:rFonts w:ascii="Cambria" w:eastAsia="Times New Roman" w:hAnsi="Cambria"/>
              <w:i/>
              <w:iCs/>
              <w:color w:val="000000"/>
              <w:sz w:val="20"/>
            </w:rPr>
            <w:t>et al.</w:t>
          </w:r>
          <w:r w:rsidRPr="009829B1">
            <w:rPr>
              <w:rFonts w:ascii="Cambria" w:eastAsia="Times New Roman" w:hAnsi="Cambria"/>
              <w:color w:val="000000"/>
              <w:sz w:val="20"/>
            </w:rPr>
            <w:t xml:space="preserve"> A neural substrate of sex-dependent modulation of motivation. </w:t>
          </w:r>
          <w:r w:rsidRPr="009829B1">
            <w:rPr>
              <w:rFonts w:ascii="Cambria" w:eastAsia="Times New Roman" w:hAnsi="Cambria"/>
              <w:i/>
              <w:iCs/>
              <w:color w:val="000000"/>
              <w:sz w:val="20"/>
            </w:rPr>
            <w:t xml:space="preserve">Nat. </w:t>
          </w:r>
          <w:proofErr w:type="spellStart"/>
          <w:r w:rsidRPr="009829B1">
            <w:rPr>
              <w:rFonts w:ascii="Cambria" w:eastAsia="Times New Roman" w:hAnsi="Cambria"/>
              <w:i/>
              <w:iCs/>
              <w:color w:val="000000"/>
              <w:sz w:val="20"/>
            </w:rPr>
            <w:t>Neurosci</w:t>
          </w:r>
          <w:proofErr w:type="spellEnd"/>
          <w:r w:rsidRPr="009829B1">
            <w:rPr>
              <w:rFonts w:ascii="Cambria" w:eastAsia="Times New Roman" w:hAnsi="Cambria"/>
              <w:i/>
              <w:iCs/>
              <w:color w:val="000000"/>
              <w:sz w:val="20"/>
            </w:rPr>
            <w:t>.</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26</w:t>
          </w:r>
          <w:r w:rsidRPr="009829B1">
            <w:rPr>
              <w:rFonts w:ascii="Cambria" w:eastAsia="Times New Roman" w:hAnsi="Cambria"/>
              <w:color w:val="000000"/>
              <w:sz w:val="20"/>
            </w:rPr>
            <w:t>, 274–284 (2023).</w:t>
          </w:r>
        </w:p>
        <w:p w14:paraId="50B32C78" w14:textId="77777777" w:rsidR="009829B1" w:rsidRPr="009829B1" w:rsidRDefault="009829B1">
          <w:pPr>
            <w:autoSpaceDE w:val="0"/>
            <w:autoSpaceDN w:val="0"/>
            <w:ind w:hanging="640"/>
            <w:divId w:val="1831752276"/>
            <w:rPr>
              <w:rFonts w:ascii="Cambria" w:eastAsia="Times New Roman" w:hAnsi="Cambria"/>
              <w:color w:val="000000"/>
              <w:sz w:val="20"/>
            </w:rPr>
          </w:pPr>
          <w:r w:rsidRPr="009829B1">
            <w:rPr>
              <w:rFonts w:ascii="Cambria" w:eastAsia="Times New Roman" w:hAnsi="Cambria"/>
              <w:color w:val="000000"/>
              <w:sz w:val="20"/>
            </w:rPr>
            <w:t>24.</w:t>
          </w:r>
          <w:r w:rsidRPr="009829B1">
            <w:rPr>
              <w:rFonts w:ascii="Cambria" w:eastAsia="Times New Roman" w:hAnsi="Cambria"/>
              <w:color w:val="000000"/>
              <w:sz w:val="20"/>
            </w:rPr>
            <w:tab/>
            <w:t xml:space="preserve">Knight, G. M., McQuaid, C. F., Dodd, P. J. &amp; </w:t>
          </w:r>
          <w:proofErr w:type="spellStart"/>
          <w:r w:rsidRPr="009829B1">
            <w:rPr>
              <w:rFonts w:ascii="Cambria" w:eastAsia="Times New Roman" w:hAnsi="Cambria"/>
              <w:color w:val="000000"/>
              <w:sz w:val="20"/>
            </w:rPr>
            <w:t>Houben</w:t>
          </w:r>
          <w:proofErr w:type="spellEnd"/>
          <w:r w:rsidRPr="009829B1">
            <w:rPr>
              <w:rFonts w:ascii="Cambria" w:eastAsia="Times New Roman" w:hAnsi="Cambria"/>
              <w:color w:val="000000"/>
              <w:sz w:val="20"/>
            </w:rPr>
            <w:t xml:space="preserve">, R. M. G. J. Global burden of latent multidrug-resistant tuberculosis: trends and estimates based on mathematical modelling. </w:t>
          </w:r>
          <w:r w:rsidRPr="009829B1">
            <w:rPr>
              <w:rFonts w:ascii="Cambria" w:eastAsia="Times New Roman" w:hAnsi="Cambria"/>
              <w:i/>
              <w:iCs/>
              <w:color w:val="000000"/>
              <w:sz w:val="20"/>
            </w:rPr>
            <w:t>Lancet Infect. Dis.</w:t>
          </w:r>
          <w:r w:rsidRPr="009829B1">
            <w:rPr>
              <w:rFonts w:ascii="Cambria" w:eastAsia="Times New Roman" w:hAnsi="Cambria"/>
              <w:color w:val="000000"/>
              <w:sz w:val="20"/>
            </w:rPr>
            <w:t xml:space="preserve"> </w:t>
          </w:r>
          <w:r w:rsidRPr="009829B1">
            <w:rPr>
              <w:rFonts w:ascii="Cambria" w:eastAsia="Times New Roman" w:hAnsi="Cambria"/>
              <w:b/>
              <w:bCs/>
              <w:color w:val="000000"/>
              <w:sz w:val="20"/>
            </w:rPr>
            <w:t>19</w:t>
          </w:r>
          <w:r w:rsidRPr="009829B1">
            <w:rPr>
              <w:rFonts w:ascii="Cambria" w:eastAsia="Times New Roman" w:hAnsi="Cambria"/>
              <w:color w:val="000000"/>
              <w:sz w:val="20"/>
            </w:rPr>
            <w:t>, 903–912 (2019).</w:t>
          </w:r>
        </w:p>
        <w:p w14:paraId="095764FB" w14:textId="77777777" w:rsidR="00AC2C73" w:rsidRDefault="009829B1" w:rsidP="001B1CB7">
          <w:pPr>
            <w:spacing w:after="0" w:line="276" w:lineRule="auto"/>
            <w:jc w:val="both"/>
            <w:rPr>
              <w:rFonts w:ascii="Cambria" w:eastAsia="Times New Roman" w:hAnsi="Cambria"/>
              <w:color w:val="000000"/>
              <w:sz w:val="20"/>
            </w:rPr>
          </w:pPr>
          <w:r w:rsidRPr="009829B1">
            <w:rPr>
              <w:rFonts w:ascii="Cambria" w:eastAsia="Times New Roman" w:hAnsi="Cambria"/>
              <w:color w:val="000000"/>
              <w:sz w:val="20"/>
            </w:rPr>
            <w:t> </w:t>
          </w:r>
        </w:p>
        <w:p w14:paraId="687A1330" w14:textId="77777777" w:rsidR="00AC2C73" w:rsidRDefault="00AC2C73" w:rsidP="001B1CB7">
          <w:pPr>
            <w:spacing w:after="0" w:line="276" w:lineRule="auto"/>
            <w:jc w:val="both"/>
            <w:rPr>
              <w:rFonts w:ascii="Cambria" w:hAnsi="Cambria" w:cstheme="majorBidi"/>
              <w:sz w:val="20"/>
              <w:szCs w:val="20"/>
              <w:lang w:val="en-GB"/>
            </w:rPr>
          </w:pPr>
        </w:p>
        <w:p w14:paraId="43D531F1" w14:textId="77777777" w:rsidR="00AC2C73" w:rsidRDefault="00AC2C73" w:rsidP="001B1CB7">
          <w:pPr>
            <w:spacing w:after="0" w:line="276" w:lineRule="auto"/>
            <w:jc w:val="both"/>
            <w:rPr>
              <w:rFonts w:ascii="Cambria" w:hAnsi="Cambria" w:cstheme="majorBidi"/>
              <w:sz w:val="20"/>
              <w:szCs w:val="20"/>
              <w:lang w:val="en-GB"/>
            </w:rPr>
          </w:pPr>
        </w:p>
        <w:p w14:paraId="7E3E86DE" w14:textId="2E3F0CA7" w:rsidR="001B1CB7" w:rsidRDefault="00403831" w:rsidP="001B1CB7">
          <w:pPr>
            <w:spacing w:after="0" w:line="276" w:lineRule="auto"/>
            <w:jc w:val="both"/>
            <w:rPr>
              <w:rFonts w:ascii="Cambria" w:hAnsi="Cambria" w:cstheme="majorBidi"/>
              <w:sz w:val="20"/>
              <w:szCs w:val="20"/>
              <w:lang w:val="en-GB"/>
            </w:rPr>
            <w:sectPr w:rsidR="001B1CB7" w:rsidSect="001B1CB7">
              <w:type w:val="continuous"/>
              <w:pgSz w:w="11906" w:h="16838" w:code="9"/>
              <w:pgMar w:top="1134" w:right="1134" w:bottom="1134" w:left="1134" w:header="425" w:footer="425" w:gutter="0"/>
              <w:cols w:num="2" w:space="567"/>
              <w:docGrid w:linePitch="360"/>
            </w:sectPr>
          </w:pPr>
        </w:p>
        <w:bookmarkStart w:id="3" w:name="_GoBack" w:displacedByCustomXml="next"/>
        <w:bookmarkEnd w:id="3" w:displacedByCustomXml="next"/>
      </w:sdtContent>
    </w:sdt>
    <w:bookmarkEnd w:id="2"/>
    <w:p w14:paraId="36475ADB" w14:textId="77777777" w:rsidR="001B1CB7" w:rsidRPr="009322DA" w:rsidRDefault="001B1CB7" w:rsidP="002F752B">
      <w:pPr>
        <w:pStyle w:val="BodyText"/>
        <w:spacing w:before="37" w:line="276" w:lineRule="auto"/>
        <w:ind w:right="143"/>
        <w:jc w:val="both"/>
        <w:rPr>
          <w:rFonts w:ascii="Times New Roman" w:hAnsi="Times New Roman" w:cs="Times New Roman"/>
          <w:lang w:val="en-ID"/>
        </w:rPr>
      </w:pPr>
    </w:p>
    <w:sectPr w:rsidR="001B1CB7" w:rsidRPr="009322DA" w:rsidSect="00CC7AFC">
      <w:type w:val="continuous"/>
      <w:pgSz w:w="11906" w:h="16838" w:code="9"/>
      <w:pgMar w:top="1134" w:right="1134" w:bottom="1134" w:left="1134" w:header="425" w:footer="425" w:gutter="0"/>
      <w:cols w:num="2" w:space="567"/>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C0B6A" w16cex:dateUtc="2026-03-09T15:42:00Z"/>
  <w16cex:commentExtensible w16cex:durableId="5E2FE45E" w16cex:dateUtc="2026-03-09T15:41:00Z"/>
  <w16cex:commentExtensible w16cex:durableId="2D76F2A2" w16cex:dateUtc="2026-03-09T15:38:00Z"/>
  <w16cex:commentExtensible w16cex:durableId="79317E05" w16cex:dateUtc="2026-03-09T15:39:00Z"/>
  <w16cex:commentExtensible w16cex:durableId="22F2BA7D" w16cex:dateUtc="2026-03-09T15:40:00Z"/>
  <w16cex:commentExtensible w16cex:durableId="502C2E57" w16cex:dateUtc="2026-03-09T15:40:00Z"/>
  <w16cex:commentExtensible w16cex:durableId="7B4DFF1A" w16cex:dateUtc="2026-03-09T15:40:00Z"/>
  <w16cex:commentExtensible w16cex:durableId="57B14EAA" w16cex:dateUtc="2026-03-09T15:44:00Z"/>
  <w16cex:commentExtensible w16cex:durableId="7D0D9D87" w16cex:dateUtc="2026-03-09T15:45:00Z"/>
  <w16cex:commentExtensible w16cex:durableId="56A803FF" w16cex:dateUtc="2026-03-09T15:47:00Z"/>
  <w16cex:commentExtensible w16cex:durableId="1CD608EA" w16cex:dateUtc="2026-03-09T15:47:00Z"/>
  <w16cex:commentExtensible w16cex:durableId="017FF36A" w16cex:dateUtc="2026-03-09T15:48:00Z"/>
  <w16cex:commentExtensible w16cex:durableId="785B488D" w16cex:dateUtc="2026-03-09T15:49:00Z"/>
  <w16cex:commentExtensible w16cex:durableId="61C2AFED" w16cex:dateUtc="2026-03-09T15:50:00Z"/>
  <w16cex:commentExtensible w16cex:durableId="7B4F8F8C" w16cex:dateUtc="2026-03-09T15:50:00Z"/>
  <w16cex:commentExtensible w16cex:durableId="321E063B" w16cex:dateUtc="2026-03-09T15:51:00Z"/>
  <w16cex:commentExtensible w16cex:durableId="111D73A1" w16cex:dateUtc="2026-03-09T15:52:00Z"/>
  <w16cex:commentExtensible w16cex:durableId="54CFA12B" w16cex:dateUtc="2026-03-09T15:53:00Z"/>
  <w16cex:commentExtensible w16cex:durableId="2144FA9C" w16cex:dateUtc="2026-03-09T15:55:00Z"/>
  <w16cex:commentExtensible w16cex:durableId="50FAD874" w16cex:dateUtc="2026-03-09T15:56:00Z"/>
  <w16cex:commentExtensible w16cex:durableId="56BB2C5D" w16cex:dateUtc="2026-03-09T15:56:00Z"/>
  <w16cex:commentExtensible w16cex:durableId="60E0715F" w16cex:dateUtc="2026-03-09T15:56:00Z"/>
  <w16cex:commentExtensible w16cex:durableId="54F58475" w16cex:dateUtc="2026-03-09T15:57:00Z"/>
  <w16cex:commentExtensible w16cex:durableId="1EC8269E" w16cex:dateUtc="2026-03-09T15: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32538" w14:textId="77777777" w:rsidR="00403831" w:rsidRDefault="00403831" w:rsidP="00AD4C5E">
      <w:pPr>
        <w:spacing w:after="0" w:line="240" w:lineRule="auto"/>
      </w:pPr>
      <w:r>
        <w:separator/>
      </w:r>
    </w:p>
  </w:endnote>
  <w:endnote w:type="continuationSeparator" w:id="0">
    <w:p w14:paraId="30D8D12B" w14:textId="77777777" w:rsidR="00403831" w:rsidRDefault="00403831" w:rsidP="00AD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B4C2" w14:textId="21AA5654" w:rsidR="00E436B2" w:rsidRPr="007F647D" w:rsidRDefault="00E436B2" w:rsidP="007F647D">
    <w:pPr>
      <w:pStyle w:val="Header"/>
      <w:rPr>
        <w:rFonts w:ascii="Cambria" w:eastAsiaTheme="majorEastAsia" w:hAnsi="Cambria"/>
        <w:sz w:val="20"/>
        <w:szCs w:val="20"/>
        <w:lang w:val="id-ID"/>
        <w14:shadow w14:blurRad="50800" w14:dist="38100" w14:dir="2700000" w14:sx="100000" w14:sy="100000" w14:kx="0" w14:ky="0" w14:algn="tl">
          <w14:srgbClr w14:val="000000">
            <w14:alpha w14:val="60000"/>
          </w14:srgbClr>
        </w14:shadow>
      </w:rPr>
    </w:pPr>
    <w:r w:rsidRPr="00D84BC7">
      <w:rPr>
        <w:rFonts w:ascii="Cambria" w:eastAsiaTheme="majorEastAsia" w:hAnsi="Cambria"/>
        <w:noProof/>
        <w:sz w:val="20"/>
        <w:szCs w:val="20"/>
        <w:lang w:val="id-ID"/>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64384" behindDoc="0" locked="0" layoutInCell="1" allowOverlap="1" wp14:anchorId="415B24E8" wp14:editId="2A91B2E1">
              <wp:simplePos x="0" y="0"/>
              <wp:positionH relativeFrom="column">
                <wp:posOffset>-91440</wp:posOffset>
              </wp:positionH>
              <wp:positionV relativeFrom="paragraph">
                <wp:posOffset>-22860</wp:posOffset>
              </wp:positionV>
              <wp:extent cx="3562350" cy="3524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352425"/>
                      </a:xfrm>
                      <a:prstGeom prst="rect">
                        <a:avLst/>
                      </a:prstGeom>
                      <a:noFill/>
                      <a:ln w="9525">
                        <a:noFill/>
                        <a:miter lim="800000"/>
                        <a:headEnd/>
                        <a:tailEnd/>
                      </a:ln>
                    </wps:spPr>
                    <wps:txbx>
                      <w:txbxContent>
                        <w:p w14:paraId="02F68966" w14:textId="0021BB50" w:rsidR="00E436B2" w:rsidRPr="00211632" w:rsidRDefault="00E436B2" w:rsidP="00CF3951">
                          <w:pPr>
                            <w:spacing w:after="0" w:line="240" w:lineRule="auto"/>
                            <w:jc w:val="both"/>
                            <w:rPr>
                              <w:rFonts w:ascii="Cambria" w:hAnsi="Cambria"/>
                              <w:sz w:val="16"/>
                              <w:szCs w:val="16"/>
                            </w:rPr>
                          </w:pPr>
                          <w:r w:rsidRPr="00FE37DF">
                            <w:rPr>
                              <w:rFonts w:ascii="Cambria" w:hAnsi="Cambria"/>
                              <w:sz w:val="16"/>
                              <w:szCs w:val="16"/>
                            </w:rPr>
                            <w:t>Cost</w:t>
                          </w:r>
                          <w:r>
                            <w:rPr>
                              <w:rFonts w:ascii="Cambria" w:hAnsi="Cambria"/>
                              <w:sz w:val="16"/>
                              <w:szCs w:val="16"/>
                            </w:rPr>
                            <w:t>-</w:t>
                          </w:r>
                          <w:r w:rsidRPr="00FE37DF">
                            <w:rPr>
                              <w:rFonts w:ascii="Cambria" w:hAnsi="Cambria"/>
                              <w:sz w:val="16"/>
                              <w:szCs w:val="16"/>
                            </w:rPr>
                            <w:t xml:space="preserve">Effectiveness Analysis of Rifampicin and </w:t>
                          </w:r>
                          <w:proofErr w:type="spellStart"/>
                          <w:r w:rsidRPr="00FE37DF">
                            <w:rPr>
                              <w:rFonts w:ascii="Cambria" w:hAnsi="Cambria"/>
                              <w:sz w:val="16"/>
                              <w:szCs w:val="16"/>
                            </w:rPr>
                            <w:t>Bedaquiline</w:t>
                          </w:r>
                          <w:proofErr w:type="spellEnd"/>
                          <w:r w:rsidRPr="00FE37DF">
                            <w:rPr>
                              <w:rFonts w:ascii="Cambria" w:hAnsi="Cambria"/>
                              <w:sz w:val="16"/>
                              <w:szCs w:val="16"/>
                            </w:rPr>
                            <w:t xml:space="preserve"> Use for Tuberculosis Treatment: A Systematic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B24E8" id="_x0000_t202" coordsize="21600,21600" o:spt="202" path="m,l,21600r21600,l21600,xe">
              <v:stroke joinstyle="miter"/>
              <v:path gradientshapeok="t" o:connecttype="rect"/>
            </v:shapetype>
            <v:shape id="_x0000_s1028" type="#_x0000_t202" style="position:absolute;margin-left:-7.2pt;margin-top:-1.8pt;width:280.5pt;height:27.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" filled="f" stroked="f">
              <v:textbox>
                <w:txbxContent>
                  <w:p w14:paraId="02F68966" w14:textId="0021BB50" w:rsidR="00E436B2" w:rsidRPr="00211632" w:rsidRDefault="00E436B2" w:rsidP="00CF3951">
                    <w:pPr>
                      <w:spacing w:after="0" w:line="240" w:lineRule="auto"/>
                      <w:jc w:val="both"/>
                      <w:rPr>
                        <w:rFonts w:ascii="Cambria" w:hAnsi="Cambria"/>
                        <w:sz w:val="16"/>
                        <w:szCs w:val="16"/>
                      </w:rPr>
                    </w:pPr>
                    <w:r w:rsidRPr="00FE37DF">
                      <w:rPr>
                        <w:rFonts w:ascii="Cambria" w:hAnsi="Cambria"/>
                        <w:sz w:val="16"/>
                        <w:szCs w:val="16"/>
                      </w:rPr>
                      <w:t>Cost</w:t>
                    </w:r>
                    <w:r>
                      <w:rPr>
                        <w:rFonts w:ascii="Cambria" w:hAnsi="Cambria"/>
                        <w:sz w:val="16"/>
                        <w:szCs w:val="16"/>
                      </w:rPr>
                      <w:t>-</w:t>
                    </w:r>
                    <w:r w:rsidRPr="00FE37DF">
                      <w:rPr>
                        <w:rFonts w:ascii="Cambria" w:hAnsi="Cambria"/>
                        <w:sz w:val="16"/>
                        <w:szCs w:val="16"/>
                      </w:rPr>
                      <w:t xml:space="preserve">Effectiveness Analysis of Rifampicin and </w:t>
                    </w:r>
                    <w:proofErr w:type="spellStart"/>
                    <w:r w:rsidRPr="00FE37DF">
                      <w:rPr>
                        <w:rFonts w:ascii="Cambria" w:hAnsi="Cambria"/>
                        <w:sz w:val="16"/>
                        <w:szCs w:val="16"/>
                      </w:rPr>
                      <w:t>Bedaquiline</w:t>
                    </w:r>
                    <w:proofErr w:type="spellEnd"/>
                    <w:r w:rsidRPr="00FE37DF">
                      <w:rPr>
                        <w:rFonts w:ascii="Cambria" w:hAnsi="Cambria"/>
                        <w:sz w:val="16"/>
                        <w:szCs w:val="16"/>
                      </w:rPr>
                      <w:t xml:space="preserve"> Use for Tuberculosis Treatment: A Systematic Review</w:t>
                    </w:r>
                  </w:p>
                </w:txbxContent>
              </v:textbox>
            </v:shape>
          </w:pict>
        </mc:Fallback>
      </mc:AlternateContent>
    </w:r>
    <w:r w:rsidRPr="00910DD3">
      <w:rPr>
        <w:rFonts w:ascii="Cambria" w:hAnsi="Cambria" w:cstheme="minorHAnsi"/>
        <w:noProof/>
        <w:sz w:val="20"/>
        <w:szCs w:val="20"/>
      </w:rPr>
      <mc:AlternateContent>
        <mc:Choice Requires="wps">
          <w:drawing>
            <wp:anchor distT="0" distB="0" distL="114300" distR="114300" simplePos="0" relativeHeight="251663360" behindDoc="0" locked="0" layoutInCell="1" allowOverlap="1" wp14:anchorId="02E9A174" wp14:editId="57E3A2A6">
              <wp:simplePos x="0" y="0"/>
              <wp:positionH relativeFrom="margin">
                <wp:posOffset>-11430</wp:posOffset>
              </wp:positionH>
              <wp:positionV relativeFrom="paragraph">
                <wp:posOffset>-1905</wp:posOffset>
              </wp:positionV>
              <wp:extent cx="6142355" cy="0"/>
              <wp:effectExtent l="0" t="0" r="0" b="0"/>
              <wp:wrapNone/>
              <wp:docPr id="44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2355" cy="0"/>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FA4626" id="_x0000_t32" coordsize="21600,21600" o:spt="32" o:oned="t" path="m,l21600,21600e" filled="f">
              <v:path arrowok="t" fillok="f" o:connecttype="none"/>
              <o:lock v:ext="edit" shapetype="t"/>
            </v:shapetype>
            <v:shape id="AutoShape 4" o:spid="_x0000_s1026" type="#_x0000_t32" style="position:absolute;margin-left:-.9pt;margin-top:-.15pt;width:483.65pt;height:0;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" strokecolor="black [3213]" strokeweight="1.5pt">
              <w10:wrap anchorx="margin"/>
            </v:shape>
          </w:pict>
        </mc:Fallback>
      </mc:AlternateContent>
    </w:r>
    <w:r w:rsidRPr="00910DD3">
      <w:rPr>
        <w:rFonts w:ascii="Cambria" w:eastAsiaTheme="majorEastAsia" w:hAnsi="Cambria"/>
        <w:sz w:val="20"/>
        <w:szCs w:val="20"/>
        <w:lang w:val="id-ID"/>
        <w14:shadow w14:blurRad="50800" w14:dist="38100" w14:dir="2700000" w14:sx="100000" w14:sy="100000" w14:kx="0" w14:ky="0" w14:algn="tl">
          <w14:srgbClr w14:val="000000">
            <w14:alpha w14:val="60000"/>
          </w14:srgbClr>
        </w14:shadow>
      </w:rPr>
      <w:t xml:space="preserve"> </w:t>
    </w:r>
    <w:r w:rsidRPr="00910DD3">
      <w:rPr>
        <w:rFonts w:ascii="Cambria" w:eastAsiaTheme="majorEastAsia" w:hAnsi="Cambria"/>
        <w:sz w:val="20"/>
        <w:szCs w:val="20"/>
        <w14:shadow w14:blurRad="50800" w14:dist="38100" w14:dir="2700000" w14:sx="100000" w14:sy="100000" w14:kx="0" w14:ky="0" w14:algn="tl">
          <w14:srgbClr w14:val="000000">
            <w14:alpha w14:val="60000"/>
          </w14:srgbClr>
        </w14:shadow>
      </w:rPr>
      <w:ptab w:relativeTo="margin" w:alignment="right" w:leader="none"/>
    </w:r>
    <w:r w:rsidRPr="00441223">
      <w:rPr>
        <w:rFonts w:ascii="Cambria" w:hAnsi="Cambria" w:cstheme="minorHAnsi"/>
        <w:sz w:val="20"/>
        <w:szCs w:val="20"/>
      </w:rPr>
      <w:fldChar w:fldCharType="begin"/>
    </w:r>
    <w:r w:rsidRPr="00441223">
      <w:rPr>
        <w:rFonts w:ascii="Cambria" w:hAnsi="Cambria" w:cstheme="minorHAnsi"/>
        <w:sz w:val="20"/>
        <w:szCs w:val="20"/>
      </w:rPr>
      <w:instrText xml:space="preserve"> PAGE   \* MERGEFORMAT </w:instrText>
    </w:r>
    <w:r w:rsidRPr="00441223">
      <w:rPr>
        <w:rFonts w:ascii="Cambria" w:hAnsi="Cambria" w:cstheme="minorHAnsi"/>
        <w:sz w:val="20"/>
        <w:szCs w:val="20"/>
      </w:rPr>
      <w:fldChar w:fldCharType="separate"/>
    </w:r>
    <w:r>
      <w:rPr>
        <w:rFonts w:ascii="Cambria" w:hAnsi="Cambria" w:cstheme="minorHAnsi"/>
        <w:sz w:val="20"/>
        <w:szCs w:val="20"/>
      </w:rPr>
      <w:t>1</w:t>
    </w:r>
    <w:r w:rsidRPr="00441223">
      <w:rPr>
        <w:rFonts w:ascii="Cambria" w:hAnsi="Cambria"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4541D" w14:textId="77777777" w:rsidR="00403831" w:rsidRDefault="00403831" w:rsidP="00AD4C5E">
      <w:pPr>
        <w:spacing w:after="0" w:line="240" w:lineRule="auto"/>
      </w:pPr>
      <w:r>
        <w:separator/>
      </w:r>
    </w:p>
  </w:footnote>
  <w:footnote w:type="continuationSeparator" w:id="0">
    <w:p w14:paraId="5E96B419" w14:textId="77777777" w:rsidR="00403831" w:rsidRDefault="00403831" w:rsidP="00AD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A2375" w14:textId="77777777" w:rsidR="00E436B2" w:rsidRDefault="00E436B2" w:rsidP="009B77DC">
    <w:pPr>
      <w:pStyle w:val="Header"/>
      <w:rPr>
        <w:rFonts w:ascii="Cambria" w:hAnsi="Cambria" w:cstheme="minorHAnsi"/>
        <w:i/>
        <w:iCs/>
        <w:sz w:val="20"/>
        <w:szCs w:val="20"/>
        <w:lang w:val="id-ID"/>
      </w:rPr>
    </w:pPr>
    <w:r w:rsidRPr="00813533">
      <w:rPr>
        <w:rFonts w:ascii="Cambria" w:eastAsiaTheme="majorEastAsia" w:hAnsi="Cambria"/>
        <w:noProof/>
        <w:sz w:val="16"/>
        <w:szCs w:val="16"/>
        <w:lang w:val="id-ID"/>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61312" behindDoc="0" locked="0" layoutInCell="1" allowOverlap="1" wp14:anchorId="79649D53" wp14:editId="40516207">
              <wp:simplePos x="0" y="0"/>
              <wp:positionH relativeFrom="column">
                <wp:posOffset>1089660</wp:posOffset>
              </wp:positionH>
              <wp:positionV relativeFrom="paragraph">
                <wp:posOffset>-12700</wp:posOffset>
              </wp:positionV>
              <wp:extent cx="2219325" cy="352425"/>
              <wp:effectExtent l="0" t="0" r="0" b="0"/>
              <wp:wrapNone/>
              <wp:docPr id="1134990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52425"/>
                      </a:xfrm>
                      <a:prstGeom prst="rect">
                        <a:avLst/>
                      </a:prstGeom>
                      <a:noFill/>
                      <a:ln w="9525">
                        <a:noFill/>
                        <a:miter lim="800000"/>
                        <a:headEnd/>
                        <a:tailEnd/>
                      </a:ln>
                    </wps:spPr>
                    <wps:txbx>
                      <w:txbxContent>
                        <w:p w14:paraId="28B17579" w14:textId="77777777" w:rsidR="00E436B2" w:rsidRPr="00B43121" w:rsidRDefault="00E436B2" w:rsidP="009B77DC">
                          <w:pPr>
                            <w:spacing w:after="0" w:line="240" w:lineRule="auto"/>
                            <w:jc w:val="both"/>
                            <w:rPr>
                              <w:rFonts w:ascii="Cambria" w:hAnsi="Cambria"/>
                              <w:i/>
                              <w:iCs/>
                              <w:sz w:val="16"/>
                              <w:szCs w:val="16"/>
                            </w:rPr>
                          </w:pPr>
                          <w:r w:rsidRPr="00B43121">
                            <w:rPr>
                              <w:rFonts w:ascii="Cambria" w:hAnsi="Cambria"/>
                              <w:i/>
                              <w:iCs/>
                              <w:sz w:val="16"/>
                              <w:szCs w:val="16"/>
                            </w:rPr>
                            <w:t>Journal of Health Economic and Policy Research</w:t>
                          </w:r>
                        </w:p>
                        <w:p w14:paraId="3AF462CC" w14:textId="5944D71E" w:rsidR="00E436B2" w:rsidRPr="00B43121" w:rsidRDefault="00E436B2" w:rsidP="009B77DC">
                          <w:pPr>
                            <w:spacing w:after="0" w:line="240" w:lineRule="auto"/>
                            <w:jc w:val="both"/>
                            <w:rPr>
                              <w:rFonts w:ascii="Cambria" w:hAnsi="Cambria"/>
                              <w:i/>
                              <w:iCs/>
                              <w:sz w:val="16"/>
                              <w:szCs w:val="16"/>
                            </w:rPr>
                          </w:pPr>
                          <w:r w:rsidRPr="00B43121">
                            <w:rPr>
                              <w:rFonts w:ascii="Cambria" w:hAnsi="Cambria"/>
                              <w:i/>
                              <w:iCs/>
                              <w:sz w:val="16"/>
                              <w:szCs w:val="16"/>
                            </w:rPr>
                            <w:t xml:space="preserve">JHEPR Vol. </w:t>
                          </w:r>
                          <w:r>
                            <w:rPr>
                              <w:rFonts w:ascii="Cambria" w:hAnsi="Cambria"/>
                              <w:i/>
                              <w:iCs/>
                              <w:sz w:val="16"/>
                              <w:szCs w:val="16"/>
                            </w:rPr>
                            <w:t xml:space="preserve">4 </w:t>
                          </w:r>
                          <w:r w:rsidRPr="00B43121">
                            <w:rPr>
                              <w:rFonts w:ascii="Cambria" w:hAnsi="Cambria"/>
                              <w:i/>
                              <w:iCs/>
                              <w:sz w:val="16"/>
                              <w:szCs w:val="16"/>
                            </w:rPr>
                            <w:t xml:space="preserve">No. </w:t>
                          </w:r>
                          <w:r>
                            <w:rPr>
                              <w:rFonts w:ascii="Cambria" w:hAnsi="Cambria"/>
                              <w:i/>
                              <w:iCs/>
                              <w:sz w:val="16"/>
                              <w:szCs w:val="16"/>
                            </w:rPr>
                            <w:t>1 Year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49D53" id="_x0000_t202" coordsize="21600,21600" o:spt="202" path="m,l,21600r21600,l21600,xe">
              <v:stroke joinstyle="miter"/>
              <v:path gradientshapeok="t" o:connecttype="rect"/>
            </v:shapetype>
            <v:shape id="Text Box 2" o:spid="_x0000_s1027" type="#_x0000_t202" style="position:absolute;margin-left:85.8pt;margin-top:-1pt;width:174.75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" filled="f" stroked="f">
              <v:textbox>
                <w:txbxContent>
                  <w:p w14:paraId="28B17579" w14:textId="77777777" w:rsidR="00E436B2" w:rsidRPr="00B43121" w:rsidRDefault="00E436B2" w:rsidP="009B77DC">
                    <w:pPr>
                      <w:spacing w:after="0" w:line="240" w:lineRule="auto"/>
                      <w:jc w:val="both"/>
                      <w:rPr>
                        <w:rFonts w:ascii="Cambria" w:hAnsi="Cambria"/>
                        <w:i/>
                        <w:iCs/>
                        <w:sz w:val="16"/>
                        <w:szCs w:val="16"/>
                      </w:rPr>
                    </w:pPr>
                    <w:r w:rsidRPr="00B43121">
                      <w:rPr>
                        <w:rFonts w:ascii="Cambria" w:hAnsi="Cambria"/>
                        <w:i/>
                        <w:iCs/>
                        <w:sz w:val="16"/>
                        <w:szCs w:val="16"/>
                      </w:rPr>
                      <w:t>Journal of Health Economic and Policy Research</w:t>
                    </w:r>
                  </w:p>
                  <w:p w14:paraId="3AF462CC" w14:textId="5944D71E" w:rsidR="00E436B2" w:rsidRPr="00B43121" w:rsidRDefault="00E436B2" w:rsidP="009B77DC">
                    <w:pPr>
                      <w:spacing w:after="0" w:line="240" w:lineRule="auto"/>
                      <w:jc w:val="both"/>
                      <w:rPr>
                        <w:rFonts w:ascii="Cambria" w:hAnsi="Cambria"/>
                        <w:i/>
                        <w:iCs/>
                        <w:sz w:val="16"/>
                        <w:szCs w:val="16"/>
                      </w:rPr>
                    </w:pPr>
                    <w:r w:rsidRPr="00B43121">
                      <w:rPr>
                        <w:rFonts w:ascii="Cambria" w:hAnsi="Cambria"/>
                        <w:i/>
                        <w:iCs/>
                        <w:sz w:val="16"/>
                        <w:szCs w:val="16"/>
                      </w:rPr>
                      <w:t xml:space="preserve">JHEPR Vol. </w:t>
                    </w:r>
                    <w:r>
                      <w:rPr>
                        <w:rFonts w:ascii="Cambria" w:hAnsi="Cambria"/>
                        <w:i/>
                        <w:iCs/>
                        <w:sz w:val="16"/>
                        <w:szCs w:val="16"/>
                      </w:rPr>
                      <w:t xml:space="preserve">4 </w:t>
                    </w:r>
                    <w:r w:rsidRPr="00B43121">
                      <w:rPr>
                        <w:rFonts w:ascii="Cambria" w:hAnsi="Cambria"/>
                        <w:i/>
                        <w:iCs/>
                        <w:sz w:val="16"/>
                        <w:szCs w:val="16"/>
                      </w:rPr>
                      <w:t xml:space="preserve">No. </w:t>
                    </w:r>
                    <w:r>
                      <w:rPr>
                        <w:rFonts w:ascii="Cambria" w:hAnsi="Cambria"/>
                        <w:i/>
                        <w:iCs/>
                        <w:sz w:val="16"/>
                        <w:szCs w:val="16"/>
                      </w:rPr>
                      <w:t>1 Year 2026</w:t>
                    </w:r>
                  </w:p>
                </w:txbxContent>
              </v:textbox>
            </v:shape>
          </w:pict>
        </mc:Fallback>
      </mc:AlternateContent>
    </w:r>
    <w:r w:rsidRPr="00813533">
      <w:rPr>
        <w:rFonts w:ascii="Cambria" w:hAnsi="Cambria"/>
        <w:noProof/>
        <w:sz w:val="16"/>
        <w:szCs w:val="16"/>
      </w:rPr>
      <w:drawing>
        <wp:anchor distT="0" distB="0" distL="114300" distR="114300" simplePos="0" relativeHeight="251660288" behindDoc="0" locked="0" layoutInCell="1" allowOverlap="1" wp14:anchorId="7641F9F8" wp14:editId="5C1FA49D">
          <wp:simplePos x="0" y="0"/>
          <wp:positionH relativeFrom="column">
            <wp:posOffset>8890</wp:posOffset>
          </wp:positionH>
          <wp:positionV relativeFrom="paragraph">
            <wp:posOffset>60960</wp:posOffset>
          </wp:positionV>
          <wp:extent cx="1043305" cy="998220"/>
          <wp:effectExtent l="0" t="0" r="4445" b="0"/>
          <wp:wrapSquare wrapText="bothSides"/>
          <wp:docPr id="2" name="Picture 4" descr="A logo of a health economic and policy rese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96683" name="Picture 4" descr="A logo of a health economic and policy research&#10;&#10;Description automatically generated"/>
                  <pic:cNvPicPr/>
                </pic:nvPicPr>
                <pic:blipFill rotWithShape="1">
                  <a:blip r:embed="rId1" cstate="print">
                    <a:extLst>
                      <a:ext uri="{28A0092B-C50C-407E-A947-70E740481C1C}">
                        <a14:useLocalDpi xmlns:a14="http://schemas.microsoft.com/office/drawing/2010/main" val="0"/>
                      </a:ext>
                    </a:extLst>
                  </a:blip>
                  <a:srcRect l="7189" t="9192" r="7827" b="9391"/>
                  <a:stretch/>
                </pic:blipFill>
                <pic:spPr bwMode="auto">
                  <a:xfrm>
                    <a:off x="0" y="0"/>
                    <a:ext cx="1043305" cy="998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0DD3">
      <w:rPr>
        <w:rFonts w:ascii="Cambria" w:hAnsi="Cambria" w:cstheme="minorHAnsi"/>
        <w:i/>
        <w:iCs/>
        <w:sz w:val="20"/>
        <w:szCs w:val="20"/>
        <w:lang w:val="id-ID"/>
      </w:rPr>
      <w:tab/>
    </w:r>
    <w:r w:rsidRPr="00910DD3">
      <w:rPr>
        <w:rFonts w:ascii="Cambria" w:hAnsi="Cambria" w:cstheme="minorHAnsi"/>
        <w:i/>
        <w:iCs/>
        <w:sz w:val="20"/>
        <w:szCs w:val="20"/>
        <w:lang w:val="id-ID"/>
      </w:rPr>
      <w:tab/>
    </w:r>
  </w:p>
  <w:p w14:paraId="2BAD97AD" w14:textId="239F9C36" w:rsidR="00E436B2" w:rsidRPr="009A645A" w:rsidRDefault="00E436B2" w:rsidP="00040F36">
    <w:pPr>
      <w:pStyle w:val="Header"/>
      <w:tabs>
        <w:tab w:val="clear" w:pos="9360"/>
        <w:tab w:val="right" w:pos="9638"/>
      </w:tabs>
      <w:rPr>
        <w:rFonts w:ascii="Cambria" w:hAnsi="Cambria" w:cstheme="minorHAnsi"/>
        <w:i/>
        <w:iCs/>
        <w:sz w:val="16"/>
        <w:szCs w:val="16"/>
        <w:lang w:val="id-ID"/>
      </w:rPr>
    </w:pPr>
    <w:r>
      <w:rPr>
        <w:rFonts w:cstheme="minorHAnsi"/>
        <w:noProof/>
        <w:sz w:val="18"/>
        <w:szCs w:val="18"/>
      </w:rPr>
      <mc:AlternateContent>
        <mc:Choice Requires="wps">
          <w:drawing>
            <wp:anchor distT="0" distB="0" distL="114300" distR="114300" simplePos="0" relativeHeight="251659264" behindDoc="0" locked="0" layoutInCell="1" allowOverlap="1" wp14:anchorId="44FB0F40" wp14:editId="28DECB40">
              <wp:simplePos x="0" y="0"/>
              <wp:positionH relativeFrom="column">
                <wp:posOffset>1155065</wp:posOffset>
              </wp:positionH>
              <wp:positionV relativeFrom="paragraph">
                <wp:posOffset>162560</wp:posOffset>
              </wp:positionV>
              <wp:extent cx="4981575" cy="0"/>
              <wp:effectExtent l="0" t="0" r="0" b="0"/>
              <wp:wrapNone/>
              <wp:docPr id="46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57598D" id="_x0000_t32" coordsize="21600,21600" o:spt="32" o:oned="t" path="m,l21600,21600e" filled="f">
              <v:path arrowok="t" fillok="f" o:connecttype="none"/>
              <o:lock v:ext="edit" shapetype="t"/>
            </v:shapetype>
            <v:shape id="AutoShape 4" o:spid="_x0000_s1026" type="#_x0000_t32" style="position:absolute;margin-left:90.95pt;margin-top:12.8pt;width:392.2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" strokecolor="black [3213]" strokeweight="1.5pt"/>
          </w:pict>
        </mc:Fallback>
      </mc:AlternateContent>
    </w:r>
    <w:r>
      <w:rPr>
        <w:rFonts w:ascii="Cambria" w:hAnsi="Cambria" w:cstheme="minorHAnsi"/>
        <w:i/>
        <w:iCs/>
        <w:sz w:val="20"/>
        <w:szCs w:val="20"/>
        <w:lang w:val="id-ID"/>
      </w:rPr>
      <w:tab/>
    </w:r>
    <w:r>
      <w:rPr>
        <w:rFonts w:ascii="Cambria" w:hAnsi="Cambria" w:cstheme="minorHAnsi"/>
        <w:i/>
        <w:iCs/>
        <w:sz w:val="20"/>
        <w:szCs w:val="20"/>
        <w:lang w:val="id-ID"/>
      </w:rPr>
      <w:tab/>
    </w:r>
    <w:r w:rsidRPr="00910DD3">
      <w:rPr>
        <w:rFonts w:ascii="Cambria" w:hAnsi="Cambria" w:cstheme="minorHAnsi"/>
        <w:sz w:val="20"/>
        <w:szCs w:val="20"/>
        <w:lang w:val="id-ID"/>
      </w:rPr>
      <w:t>ISSN 3025-5198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7805" w14:textId="170B0F8D" w:rsidR="00E436B2" w:rsidRPr="00976B34" w:rsidRDefault="00E436B2" w:rsidP="00976B34">
    <w:pPr>
      <w:pStyle w:val="Header"/>
      <w:tabs>
        <w:tab w:val="clear" w:pos="4680"/>
        <w:tab w:val="clear" w:pos="9360"/>
        <w:tab w:val="left" w:pos="3585"/>
      </w:tabs>
      <w:rPr>
        <w:rFonts w:ascii="Cambria" w:hAnsi="Cambria" w:cstheme="minorHAnsi"/>
        <w:i/>
        <w:iCs/>
        <w:sz w:val="16"/>
        <w:szCs w:val="16"/>
      </w:rPr>
    </w:pPr>
    <w:r w:rsidRPr="00910DD3">
      <w:rPr>
        <w:rFonts w:ascii="Cambria" w:hAnsi="Cambria" w:cstheme="minorHAnsi"/>
        <w:noProof/>
        <w:sz w:val="20"/>
        <w:szCs w:val="20"/>
      </w:rPr>
      <mc:AlternateContent>
        <mc:Choice Requires="wps">
          <w:drawing>
            <wp:anchor distT="0" distB="0" distL="114300" distR="114300" simplePos="0" relativeHeight="251669504" behindDoc="0" locked="0" layoutInCell="1" allowOverlap="1" wp14:anchorId="7AEB3F31" wp14:editId="7B737994">
              <wp:simplePos x="0" y="0"/>
              <wp:positionH relativeFrom="margin">
                <wp:posOffset>-11430</wp:posOffset>
              </wp:positionH>
              <wp:positionV relativeFrom="paragraph">
                <wp:posOffset>247015</wp:posOffset>
              </wp:positionV>
              <wp:extent cx="6142355" cy="0"/>
              <wp:effectExtent l="0" t="0" r="0" b="0"/>
              <wp:wrapNone/>
              <wp:docPr id="76821627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2355" cy="0"/>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8FA702" id="_x0000_t32" coordsize="21600,21600" o:spt="32" o:oned="t" path="m,l21600,21600e" filled="f">
              <v:path arrowok="t" fillok="f" o:connecttype="none"/>
              <o:lock v:ext="edit" shapetype="t"/>
            </v:shapetype>
            <v:shape id="AutoShape 4" o:spid="_x0000_s1026" type="#_x0000_t32" style="position:absolute;margin-left:-.9pt;margin-top:19.45pt;width:483.65pt;height:0;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" strokecolor="black [3213]" strokeweight="1.5pt">
              <w10:wrap anchorx="margin"/>
            </v:shape>
          </w:pict>
        </mc:Fallback>
      </mc:AlternateContent>
    </w:r>
    <w:r w:rsidRPr="00D84BC7">
      <w:rPr>
        <w:rFonts w:ascii="Cambria" w:eastAsiaTheme="majorEastAsia" w:hAnsi="Cambria"/>
        <w:noProof/>
        <w:sz w:val="20"/>
        <w:szCs w:val="20"/>
        <w:lang w:val="id-ID"/>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66432" behindDoc="0" locked="0" layoutInCell="1" allowOverlap="1" wp14:anchorId="5C2882B0" wp14:editId="192A8C35">
              <wp:simplePos x="0" y="0"/>
              <wp:positionH relativeFrom="column">
                <wp:posOffset>4826635</wp:posOffset>
              </wp:positionH>
              <wp:positionV relativeFrom="paragraph">
                <wp:posOffset>3810</wp:posOffset>
              </wp:positionV>
              <wp:extent cx="1374140" cy="266700"/>
              <wp:effectExtent l="0" t="0" r="0" b="0"/>
              <wp:wrapSquare wrapText="bothSides"/>
              <wp:docPr id="1136050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266700"/>
                      </a:xfrm>
                      <a:prstGeom prst="rect">
                        <a:avLst/>
                      </a:prstGeom>
                      <a:noFill/>
                      <a:ln w="9525">
                        <a:noFill/>
                        <a:miter lim="800000"/>
                        <a:headEnd/>
                        <a:tailEnd/>
                      </a:ln>
                    </wps:spPr>
                    <wps:txbx>
                      <w:txbxContent>
                        <w:p w14:paraId="62A935CD" w14:textId="77777777" w:rsidR="00E436B2" w:rsidRPr="00120BF0" w:rsidRDefault="00E436B2" w:rsidP="00A64DCF">
                          <w:pPr>
                            <w:spacing w:after="0" w:line="240" w:lineRule="auto"/>
                            <w:jc w:val="right"/>
                            <w:rPr>
                              <w:rFonts w:ascii="Cambria" w:hAnsi="Cambria"/>
                              <w:sz w:val="20"/>
                              <w:szCs w:val="20"/>
                            </w:rPr>
                          </w:pPr>
                          <w:r w:rsidRPr="00910DD3">
                            <w:rPr>
                              <w:rFonts w:ascii="Cambria" w:hAnsi="Cambria" w:cstheme="minorHAnsi"/>
                              <w:sz w:val="20"/>
                              <w:szCs w:val="20"/>
                              <w:lang w:val="id-ID"/>
                            </w:rPr>
                            <w:t>ISSN 3025-5198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882B0" id="_x0000_t202" coordsize="21600,21600" o:spt="202" path="m,l,21600r21600,l21600,xe">
              <v:stroke joinstyle="miter"/>
              <v:path gradientshapeok="t" o:connecttype="rect"/>
            </v:shapetype>
            <v:shape id="_x0000_s1029" type="#_x0000_t202" style="position:absolute;margin-left:380.05pt;margin-top:.3pt;width:108.2pt;height: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" filled="f" stroked="f">
              <v:textbox>
                <w:txbxContent>
                  <w:p w14:paraId="62A935CD" w14:textId="77777777" w:rsidR="00E436B2" w:rsidRPr="00120BF0" w:rsidRDefault="00E436B2" w:rsidP="00A64DCF">
                    <w:pPr>
                      <w:spacing w:after="0" w:line="240" w:lineRule="auto"/>
                      <w:jc w:val="right"/>
                      <w:rPr>
                        <w:rFonts w:ascii="Cambria" w:hAnsi="Cambria"/>
                        <w:sz w:val="20"/>
                        <w:szCs w:val="20"/>
                      </w:rPr>
                    </w:pPr>
                    <w:r w:rsidRPr="00910DD3">
                      <w:rPr>
                        <w:rFonts w:ascii="Cambria" w:hAnsi="Cambria" w:cstheme="minorHAnsi"/>
                        <w:sz w:val="20"/>
                        <w:szCs w:val="20"/>
                        <w:lang w:val="id-ID"/>
                      </w:rPr>
                      <w:t>ISSN 3025-5198</w:t>
                    </w:r>
                  </w:p>
                </w:txbxContent>
              </v:textbox>
              <w10:wrap type="square"/>
            </v:shape>
          </w:pict>
        </mc:Fallback>
      </mc:AlternateContent>
    </w:r>
    <w:r w:rsidRPr="00D84BC7">
      <w:rPr>
        <w:rFonts w:ascii="Cambria" w:eastAsiaTheme="majorEastAsia" w:hAnsi="Cambria"/>
        <w:noProof/>
        <w:sz w:val="20"/>
        <w:szCs w:val="20"/>
        <w:lang w:val="id-ID"/>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67456" behindDoc="0" locked="0" layoutInCell="1" allowOverlap="1" wp14:anchorId="105180CF" wp14:editId="1E605291">
              <wp:simplePos x="0" y="0"/>
              <wp:positionH relativeFrom="column">
                <wp:posOffset>-91440</wp:posOffset>
              </wp:positionH>
              <wp:positionV relativeFrom="paragraph">
                <wp:posOffset>-83185</wp:posOffset>
              </wp:positionV>
              <wp:extent cx="2219325" cy="352425"/>
              <wp:effectExtent l="0" t="0" r="0" b="0"/>
              <wp:wrapSquare wrapText="bothSides"/>
              <wp:docPr id="901286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52425"/>
                      </a:xfrm>
                      <a:prstGeom prst="rect">
                        <a:avLst/>
                      </a:prstGeom>
                      <a:noFill/>
                      <a:ln w="9525">
                        <a:noFill/>
                        <a:miter lim="800000"/>
                        <a:headEnd/>
                        <a:tailEnd/>
                      </a:ln>
                    </wps:spPr>
                    <wps:txbx>
                      <w:txbxContent>
                        <w:p w14:paraId="614C41F2" w14:textId="77777777" w:rsidR="00E436B2" w:rsidRPr="00B43121" w:rsidRDefault="00E436B2" w:rsidP="00A64DCF">
                          <w:pPr>
                            <w:spacing w:after="0" w:line="240" w:lineRule="auto"/>
                            <w:jc w:val="both"/>
                            <w:rPr>
                              <w:rFonts w:ascii="Cambria" w:hAnsi="Cambria"/>
                              <w:i/>
                              <w:iCs/>
                              <w:sz w:val="16"/>
                              <w:szCs w:val="16"/>
                            </w:rPr>
                          </w:pPr>
                          <w:r w:rsidRPr="00B43121">
                            <w:rPr>
                              <w:rFonts w:ascii="Cambria" w:hAnsi="Cambria"/>
                              <w:i/>
                              <w:iCs/>
                              <w:sz w:val="16"/>
                              <w:szCs w:val="16"/>
                            </w:rPr>
                            <w:t>Journal of Health Economic and Policy Research</w:t>
                          </w:r>
                        </w:p>
                        <w:p w14:paraId="15B3C622" w14:textId="77777777" w:rsidR="00E436B2" w:rsidRPr="00B43121" w:rsidRDefault="00E436B2" w:rsidP="002F752B">
                          <w:pPr>
                            <w:spacing w:after="0" w:line="240" w:lineRule="auto"/>
                            <w:jc w:val="both"/>
                            <w:rPr>
                              <w:rFonts w:ascii="Cambria" w:hAnsi="Cambria"/>
                              <w:i/>
                              <w:iCs/>
                              <w:sz w:val="16"/>
                              <w:szCs w:val="16"/>
                            </w:rPr>
                          </w:pPr>
                          <w:r w:rsidRPr="00B43121">
                            <w:rPr>
                              <w:rFonts w:ascii="Cambria" w:hAnsi="Cambria"/>
                              <w:i/>
                              <w:iCs/>
                              <w:sz w:val="16"/>
                              <w:szCs w:val="16"/>
                            </w:rPr>
                            <w:t xml:space="preserve">JHEPR Vol. </w:t>
                          </w:r>
                          <w:r>
                            <w:rPr>
                              <w:rFonts w:ascii="Cambria" w:hAnsi="Cambria"/>
                              <w:i/>
                              <w:iCs/>
                              <w:sz w:val="16"/>
                              <w:szCs w:val="16"/>
                            </w:rPr>
                            <w:t xml:space="preserve">4 </w:t>
                          </w:r>
                          <w:r w:rsidRPr="00B43121">
                            <w:rPr>
                              <w:rFonts w:ascii="Cambria" w:hAnsi="Cambria"/>
                              <w:i/>
                              <w:iCs/>
                              <w:sz w:val="16"/>
                              <w:szCs w:val="16"/>
                            </w:rPr>
                            <w:t xml:space="preserve">No. </w:t>
                          </w:r>
                          <w:r>
                            <w:rPr>
                              <w:rFonts w:ascii="Cambria" w:hAnsi="Cambria"/>
                              <w:i/>
                              <w:iCs/>
                              <w:sz w:val="16"/>
                              <w:szCs w:val="16"/>
                            </w:rPr>
                            <w:t>1 Year 2026</w:t>
                          </w:r>
                        </w:p>
                        <w:p w14:paraId="458ACFF5" w14:textId="3FFE313D" w:rsidR="00E436B2" w:rsidRPr="00B43121" w:rsidRDefault="00E436B2" w:rsidP="002F752B">
                          <w:pPr>
                            <w:spacing w:after="0" w:line="240" w:lineRule="auto"/>
                            <w:jc w:val="both"/>
                            <w:rPr>
                              <w:rFonts w:ascii="Cambria" w:hAnsi="Cambria"/>
                              <w:i/>
                              <w:i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180CF" id="_x0000_s1030" type="#_x0000_t202" style="position:absolute;margin-left:-7.2pt;margin-top:-6.55pt;width:174.75pt;height:27.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" filled="f" stroked="f">
              <v:textbox>
                <w:txbxContent>
                  <w:p w14:paraId="614C41F2" w14:textId="77777777" w:rsidR="00E436B2" w:rsidRPr="00B43121" w:rsidRDefault="00E436B2" w:rsidP="00A64DCF">
                    <w:pPr>
                      <w:spacing w:after="0" w:line="240" w:lineRule="auto"/>
                      <w:jc w:val="both"/>
                      <w:rPr>
                        <w:rFonts w:ascii="Cambria" w:hAnsi="Cambria"/>
                        <w:i/>
                        <w:iCs/>
                        <w:sz w:val="16"/>
                        <w:szCs w:val="16"/>
                      </w:rPr>
                    </w:pPr>
                    <w:r w:rsidRPr="00B43121">
                      <w:rPr>
                        <w:rFonts w:ascii="Cambria" w:hAnsi="Cambria"/>
                        <w:i/>
                        <w:iCs/>
                        <w:sz w:val="16"/>
                        <w:szCs w:val="16"/>
                      </w:rPr>
                      <w:t>Journal of Health Economic and Policy Research</w:t>
                    </w:r>
                  </w:p>
                  <w:p w14:paraId="15B3C622" w14:textId="77777777" w:rsidR="00E436B2" w:rsidRPr="00B43121" w:rsidRDefault="00E436B2" w:rsidP="002F752B">
                    <w:pPr>
                      <w:spacing w:after="0" w:line="240" w:lineRule="auto"/>
                      <w:jc w:val="both"/>
                      <w:rPr>
                        <w:rFonts w:ascii="Cambria" w:hAnsi="Cambria"/>
                        <w:i/>
                        <w:iCs/>
                        <w:sz w:val="16"/>
                        <w:szCs w:val="16"/>
                      </w:rPr>
                    </w:pPr>
                    <w:r w:rsidRPr="00B43121">
                      <w:rPr>
                        <w:rFonts w:ascii="Cambria" w:hAnsi="Cambria"/>
                        <w:i/>
                        <w:iCs/>
                        <w:sz w:val="16"/>
                        <w:szCs w:val="16"/>
                      </w:rPr>
                      <w:t xml:space="preserve">JHEPR Vol. </w:t>
                    </w:r>
                    <w:r>
                      <w:rPr>
                        <w:rFonts w:ascii="Cambria" w:hAnsi="Cambria"/>
                        <w:i/>
                        <w:iCs/>
                        <w:sz w:val="16"/>
                        <w:szCs w:val="16"/>
                      </w:rPr>
                      <w:t xml:space="preserve">4 </w:t>
                    </w:r>
                    <w:r w:rsidRPr="00B43121">
                      <w:rPr>
                        <w:rFonts w:ascii="Cambria" w:hAnsi="Cambria"/>
                        <w:i/>
                        <w:iCs/>
                        <w:sz w:val="16"/>
                        <w:szCs w:val="16"/>
                      </w:rPr>
                      <w:t xml:space="preserve">No. </w:t>
                    </w:r>
                    <w:r>
                      <w:rPr>
                        <w:rFonts w:ascii="Cambria" w:hAnsi="Cambria"/>
                        <w:i/>
                        <w:iCs/>
                        <w:sz w:val="16"/>
                        <w:szCs w:val="16"/>
                      </w:rPr>
                      <w:t>1 Year 2026</w:t>
                    </w:r>
                  </w:p>
                  <w:p w14:paraId="458ACFF5" w14:textId="3FFE313D" w:rsidR="00E436B2" w:rsidRPr="00B43121" w:rsidRDefault="00E436B2" w:rsidP="002F752B">
                    <w:pPr>
                      <w:spacing w:after="0" w:line="240" w:lineRule="auto"/>
                      <w:jc w:val="both"/>
                      <w:rPr>
                        <w:rFonts w:ascii="Cambria" w:hAnsi="Cambria"/>
                        <w:i/>
                        <w:iCs/>
                        <w:sz w:val="16"/>
                        <w:szCs w:val="1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147E"/>
    <w:multiLevelType w:val="hybridMultilevel"/>
    <w:tmpl w:val="C8424A38"/>
    <w:lvl w:ilvl="0" w:tplc="DCB0D89A">
      <w:start w:val="1"/>
      <w:numFmt w:val="decimal"/>
      <w:lvlText w:val="%1."/>
      <w:lvlJc w:val="left"/>
      <w:pPr>
        <w:ind w:left="43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8AE1560">
      <w:numFmt w:val="bullet"/>
      <w:lvlText w:val="•"/>
      <w:lvlJc w:val="left"/>
      <w:pPr>
        <w:ind w:left="1459" w:hanging="360"/>
      </w:pPr>
      <w:rPr>
        <w:rFonts w:hint="default"/>
        <w:lang w:val="en-US" w:eastAsia="en-US" w:bidi="ar-SA"/>
      </w:rPr>
    </w:lvl>
    <w:lvl w:ilvl="2" w:tplc="41A02072">
      <w:numFmt w:val="bullet"/>
      <w:lvlText w:val="•"/>
      <w:lvlJc w:val="left"/>
      <w:pPr>
        <w:ind w:left="2478" w:hanging="360"/>
      </w:pPr>
      <w:rPr>
        <w:rFonts w:hint="default"/>
        <w:lang w:val="en-US" w:eastAsia="en-US" w:bidi="ar-SA"/>
      </w:rPr>
    </w:lvl>
    <w:lvl w:ilvl="3" w:tplc="1ACC86B4">
      <w:numFmt w:val="bullet"/>
      <w:lvlText w:val="•"/>
      <w:lvlJc w:val="left"/>
      <w:pPr>
        <w:ind w:left="3497" w:hanging="360"/>
      </w:pPr>
      <w:rPr>
        <w:rFonts w:hint="default"/>
        <w:lang w:val="en-US" w:eastAsia="en-US" w:bidi="ar-SA"/>
      </w:rPr>
    </w:lvl>
    <w:lvl w:ilvl="4" w:tplc="072EEF10">
      <w:numFmt w:val="bullet"/>
      <w:lvlText w:val="•"/>
      <w:lvlJc w:val="left"/>
      <w:pPr>
        <w:ind w:left="4516" w:hanging="360"/>
      </w:pPr>
      <w:rPr>
        <w:rFonts w:hint="default"/>
        <w:lang w:val="en-US" w:eastAsia="en-US" w:bidi="ar-SA"/>
      </w:rPr>
    </w:lvl>
    <w:lvl w:ilvl="5" w:tplc="C95C4944">
      <w:numFmt w:val="bullet"/>
      <w:lvlText w:val="•"/>
      <w:lvlJc w:val="left"/>
      <w:pPr>
        <w:ind w:left="5535" w:hanging="360"/>
      </w:pPr>
      <w:rPr>
        <w:rFonts w:hint="default"/>
        <w:lang w:val="en-US" w:eastAsia="en-US" w:bidi="ar-SA"/>
      </w:rPr>
    </w:lvl>
    <w:lvl w:ilvl="6" w:tplc="3FB447A2">
      <w:numFmt w:val="bullet"/>
      <w:lvlText w:val="•"/>
      <w:lvlJc w:val="left"/>
      <w:pPr>
        <w:ind w:left="6554" w:hanging="360"/>
      </w:pPr>
      <w:rPr>
        <w:rFonts w:hint="default"/>
        <w:lang w:val="en-US" w:eastAsia="en-US" w:bidi="ar-SA"/>
      </w:rPr>
    </w:lvl>
    <w:lvl w:ilvl="7" w:tplc="7458E1D6">
      <w:numFmt w:val="bullet"/>
      <w:lvlText w:val="•"/>
      <w:lvlJc w:val="left"/>
      <w:pPr>
        <w:ind w:left="7573" w:hanging="360"/>
      </w:pPr>
      <w:rPr>
        <w:rFonts w:hint="default"/>
        <w:lang w:val="en-US" w:eastAsia="en-US" w:bidi="ar-SA"/>
      </w:rPr>
    </w:lvl>
    <w:lvl w:ilvl="8" w:tplc="4A82CA20">
      <w:numFmt w:val="bullet"/>
      <w:lvlText w:val="•"/>
      <w:lvlJc w:val="left"/>
      <w:pPr>
        <w:ind w:left="8592" w:hanging="360"/>
      </w:pPr>
      <w:rPr>
        <w:rFonts w:hint="default"/>
        <w:lang w:val="en-US" w:eastAsia="en-US" w:bidi="ar-SA"/>
      </w:rPr>
    </w:lvl>
  </w:abstractNum>
  <w:abstractNum w:abstractNumId="1" w15:restartNumberingAfterBreak="0">
    <w:nsid w:val="27076187"/>
    <w:multiLevelType w:val="hybridMultilevel"/>
    <w:tmpl w:val="8F3802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B77"/>
    <w:rsid w:val="0001582C"/>
    <w:rsid w:val="0003449F"/>
    <w:rsid w:val="00040F36"/>
    <w:rsid w:val="00046259"/>
    <w:rsid w:val="00055486"/>
    <w:rsid w:val="000652D6"/>
    <w:rsid w:val="00066FEC"/>
    <w:rsid w:val="000674E5"/>
    <w:rsid w:val="000709AE"/>
    <w:rsid w:val="0008348B"/>
    <w:rsid w:val="00085F5E"/>
    <w:rsid w:val="000A2906"/>
    <w:rsid w:val="000A760A"/>
    <w:rsid w:val="000B3C11"/>
    <w:rsid w:val="000D7E45"/>
    <w:rsid w:val="000F1E18"/>
    <w:rsid w:val="000F2878"/>
    <w:rsid w:val="000F3028"/>
    <w:rsid w:val="000F7368"/>
    <w:rsid w:val="00103937"/>
    <w:rsid w:val="0012377D"/>
    <w:rsid w:val="00143B2C"/>
    <w:rsid w:val="00152D23"/>
    <w:rsid w:val="00154325"/>
    <w:rsid w:val="001621C7"/>
    <w:rsid w:val="00171FEE"/>
    <w:rsid w:val="0018108E"/>
    <w:rsid w:val="0019421A"/>
    <w:rsid w:val="0019700E"/>
    <w:rsid w:val="001B1CB7"/>
    <w:rsid w:val="001C1F8F"/>
    <w:rsid w:val="001D34D1"/>
    <w:rsid w:val="001E14AF"/>
    <w:rsid w:val="00210EFB"/>
    <w:rsid w:val="0021766C"/>
    <w:rsid w:val="00237B7F"/>
    <w:rsid w:val="002571B9"/>
    <w:rsid w:val="00287420"/>
    <w:rsid w:val="00295E0E"/>
    <w:rsid w:val="002A069B"/>
    <w:rsid w:val="002C1BC1"/>
    <w:rsid w:val="002C4175"/>
    <w:rsid w:val="002F4B40"/>
    <w:rsid w:val="002F752B"/>
    <w:rsid w:val="0031327A"/>
    <w:rsid w:val="003161A3"/>
    <w:rsid w:val="00326398"/>
    <w:rsid w:val="003349A1"/>
    <w:rsid w:val="00344F5B"/>
    <w:rsid w:val="00352B06"/>
    <w:rsid w:val="003A4428"/>
    <w:rsid w:val="003A5D4D"/>
    <w:rsid w:val="003A6542"/>
    <w:rsid w:val="003A70F8"/>
    <w:rsid w:val="003B37E7"/>
    <w:rsid w:val="003B7033"/>
    <w:rsid w:val="003C021A"/>
    <w:rsid w:val="003C4A22"/>
    <w:rsid w:val="003C5DCA"/>
    <w:rsid w:val="003C6D6E"/>
    <w:rsid w:val="003D0BEB"/>
    <w:rsid w:val="003D29D3"/>
    <w:rsid w:val="003D444C"/>
    <w:rsid w:val="003F30E6"/>
    <w:rsid w:val="00403831"/>
    <w:rsid w:val="00413717"/>
    <w:rsid w:val="00436836"/>
    <w:rsid w:val="00463E22"/>
    <w:rsid w:val="00480356"/>
    <w:rsid w:val="00494118"/>
    <w:rsid w:val="004A485A"/>
    <w:rsid w:val="004C1519"/>
    <w:rsid w:val="004C6573"/>
    <w:rsid w:val="004D67FA"/>
    <w:rsid w:val="004D7A3C"/>
    <w:rsid w:val="004E1977"/>
    <w:rsid w:val="004E76A9"/>
    <w:rsid w:val="004F3817"/>
    <w:rsid w:val="004F62B4"/>
    <w:rsid w:val="00522302"/>
    <w:rsid w:val="00525964"/>
    <w:rsid w:val="0055007E"/>
    <w:rsid w:val="00552125"/>
    <w:rsid w:val="00554033"/>
    <w:rsid w:val="00560504"/>
    <w:rsid w:val="0058680C"/>
    <w:rsid w:val="0059548C"/>
    <w:rsid w:val="00596733"/>
    <w:rsid w:val="005A0B77"/>
    <w:rsid w:val="005B46BF"/>
    <w:rsid w:val="005B75A0"/>
    <w:rsid w:val="005C0341"/>
    <w:rsid w:val="005C2452"/>
    <w:rsid w:val="005C3EBE"/>
    <w:rsid w:val="005F5073"/>
    <w:rsid w:val="006016BE"/>
    <w:rsid w:val="006077B9"/>
    <w:rsid w:val="00637293"/>
    <w:rsid w:val="0064380C"/>
    <w:rsid w:val="006564D3"/>
    <w:rsid w:val="006846A1"/>
    <w:rsid w:val="006B12DD"/>
    <w:rsid w:val="006B2CC2"/>
    <w:rsid w:val="006B2F1F"/>
    <w:rsid w:val="006B463F"/>
    <w:rsid w:val="006B6985"/>
    <w:rsid w:val="006C1A52"/>
    <w:rsid w:val="006C4503"/>
    <w:rsid w:val="006C68F5"/>
    <w:rsid w:val="006F1647"/>
    <w:rsid w:val="006F4450"/>
    <w:rsid w:val="006F5928"/>
    <w:rsid w:val="006F6676"/>
    <w:rsid w:val="006F7BA6"/>
    <w:rsid w:val="007018B4"/>
    <w:rsid w:val="00702AC8"/>
    <w:rsid w:val="00713455"/>
    <w:rsid w:val="00717450"/>
    <w:rsid w:val="00725EBE"/>
    <w:rsid w:val="007312CF"/>
    <w:rsid w:val="007438B3"/>
    <w:rsid w:val="007450D8"/>
    <w:rsid w:val="00747CDD"/>
    <w:rsid w:val="00752E4D"/>
    <w:rsid w:val="0075568B"/>
    <w:rsid w:val="00765F34"/>
    <w:rsid w:val="007711CA"/>
    <w:rsid w:val="00781B12"/>
    <w:rsid w:val="007A5003"/>
    <w:rsid w:val="007A667F"/>
    <w:rsid w:val="007B4C86"/>
    <w:rsid w:val="007C2E50"/>
    <w:rsid w:val="007C5F77"/>
    <w:rsid w:val="007D7757"/>
    <w:rsid w:val="007F026F"/>
    <w:rsid w:val="007F3223"/>
    <w:rsid w:val="007F647D"/>
    <w:rsid w:val="00805D7D"/>
    <w:rsid w:val="00813529"/>
    <w:rsid w:val="0081612D"/>
    <w:rsid w:val="00816973"/>
    <w:rsid w:val="008240A6"/>
    <w:rsid w:val="00851375"/>
    <w:rsid w:val="00870C2B"/>
    <w:rsid w:val="00881164"/>
    <w:rsid w:val="00881320"/>
    <w:rsid w:val="00883164"/>
    <w:rsid w:val="00883FA6"/>
    <w:rsid w:val="00890396"/>
    <w:rsid w:val="008940A5"/>
    <w:rsid w:val="008A3B4B"/>
    <w:rsid w:val="008A52E7"/>
    <w:rsid w:val="008B0863"/>
    <w:rsid w:val="008C046B"/>
    <w:rsid w:val="008C2570"/>
    <w:rsid w:val="008D3223"/>
    <w:rsid w:val="008F12E2"/>
    <w:rsid w:val="00902944"/>
    <w:rsid w:val="0090619E"/>
    <w:rsid w:val="00906810"/>
    <w:rsid w:val="00907568"/>
    <w:rsid w:val="009202C0"/>
    <w:rsid w:val="00925EE6"/>
    <w:rsid w:val="00926E42"/>
    <w:rsid w:val="009322DA"/>
    <w:rsid w:val="009352D0"/>
    <w:rsid w:val="00950755"/>
    <w:rsid w:val="00953FBE"/>
    <w:rsid w:val="0096212F"/>
    <w:rsid w:val="00976B34"/>
    <w:rsid w:val="009829B1"/>
    <w:rsid w:val="0099790C"/>
    <w:rsid w:val="009A40DD"/>
    <w:rsid w:val="009A645A"/>
    <w:rsid w:val="009B1FD0"/>
    <w:rsid w:val="009B4FB4"/>
    <w:rsid w:val="009B77DC"/>
    <w:rsid w:val="009D1B4D"/>
    <w:rsid w:val="009E676E"/>
    <w:rsid w:val="00A02DEC"/>
    <w:rsid w:val="00A04638"/>
    <w:rsid w:val="00A056B9"/>
    <w:rsid w:val="00A0733C"/>
    <w:rsid w:val="00A17598"/>
    <w:rsid w:val="00A3018C"/>
    <w:rsid w:val="00A32D32"/>
    <w:rsid w:val="00A53EE4"/>
    <w:rsid w:val="00A55613"/>
    <w:rsid w:val="00A56D77"/>
    <w:rsid w:val="00A644F7"/>
    <w:rsid w:val="00A64DCF"/>
    <w:rsid w:val="00A70607"/>
    <w:rsid w:val="00A7149D"/>
    <w:rsid w:val="00A7692F"/>
    <w:rsid w:val="00A81F56"/>
    <w:rsid w:val="00A96983"/>
    <w:rsid w:val="00AC2C73"/>
    <w:rsid w:val="00AD2639"/>
    <w:rsid w:val="00AD48A1"/>
    <w:rsid w:val="00AD4C5E"/>
    <w:rsid w:val="00AE02B8"/>
    <w:rsid w:val="00AE3220"/>
    <w:rsid w:val="00B00E99"/>
    <w:rsid w:val="00B21872"/>
    <w:rsid w:val="00B3618B"/>
    <w:rsid w:val="00B51929"/>
    <w:rsid w:val="00B540E7"/>
    <w:rsid w:val="00B56B45"/>
    <w:rsid w:val="00B62E22"/>
    <w:rsid w:val="00B67045"/>
    <w:rsid w:val="00B93D09"/>
    <w:rsid w:val="00B94854"/>
    <w:rsid w:val="00BB1FB7"/>
    <w:rsid w:val="00BC5482"/>
    <w:rsid w:val="00BD502F"/>
    <w:rsid w:val="00BE6362"/>
    <w:rsid w:val="00C044A7"/>
    <w:rsid w:val="00C04536"/>
    <w:rsid w:val="00C10949"/>
    <w:rsid w:val="00C1191C"/>
    <w:rsid w:val="00C131EA"/>
    <w:rsid w:val="00C22377"/>
    <w:rsid w:val="00C23719"/>
    <w:rsid w:val="00C25129"/>
    <w:rsid w:val="00C2750F"/>
    <w:rsid w:val="00C32CBA"/>
    <w:rsid w:val="00C46F82"/>
    <w:rsid w:val="00C57BB0"/>
    <w:rsid w:val="00C82060"/>
    <w:rsid w:val="00C84881"/>
    <w:rsid w:val="00C96273"/>
    <w:rsid w:val="00CC0EC6"/>
    <w:rsid w:val="00CC6C27"/>
    <w:rsid w:val="00CC75C3"/>
    <w:rsid w:val="00CC7AFC"/>
    <w:rsid w:val="00CD2FAF"/>
    <w:rsid w:val="00CD5D0B"/>
    <w:rsid w:val="00CF0378"/>
    <w:rsid w:val="00CF155E"/>
    <w:rsid w:val="00CF1F92"/>
    <w:rsid w:val="00CF3951"/>
    <w:rsid w:val="00D008E2"/>
    <w:rsid w:val="00D06119"/>
    <w:rsid w:val="00D11059"/>
    <w:rsid w:val="00D52F85"/>
    <w:rsid w:val="00D65C5F"/>
    <w:rsid w:val="00D91269"/>
    <w:rsid w:val="00DA38B1"/>
    <w:rsid w:val="00DB4C05"/>
    <w:rsid w:val="00DC3B0A"/>
    <w:rsid w:val="00E346BF"/>
    <w:rsid w:val="00E4319E"/>
    <w:rsid w:val="00E436B2"/>
    <w:rsid w:val="00E47D36"/>
    <w:rsid w:val="00E55A4F"/>
    <w:rsid w:val="00E6480F"/>
    <w:rsid w:val="00E65B79"/>
    <w:rsid w:val="00E81216"/>
    <w:rsid w:val="00E81509"/>
    <w:rsid w:val="00EA04FE"/>
    <w:rsid w:val="00EA3B14"/>
    <w:rsid w:val="00EA475E"/>
    <w:rsid w:val="00EB19AF"/>
    <w:rsid w:val="00ED0DEE"/>
    <w:rsid w:val="00F1518F"/>
    <w:rsid w:val="00F1612C"/>
    <w:rsid w:val="00F327C1"/>
    <w:rsid w:val="00F46346"/>
    <w:rsid w:val="00F66686"/>
    <w:rsid w:val="00F70723"/>
    <w:rsid w:val="00F74276"/>
    <w:rsid w:val="00F868C3"/>
    <w:rsid w:val="00F91B74"/>
    <w:rsid w:val="00F9748C"/>
    <w:rsid w:val="00FB05B3"/>
    <w:rsid w:val="00FB2CA3"/>
    <w:rsid w:val="00FB3F42"/>
    <w:rsid w:val="00FB6E30"/>
    <w:rsid w:val="00FC2D84"/>
    <w:rsid w:val="00FD0BE2"/>
    <w:rsid w:val="00FD2B3F"/>
    <w:rsid w:val="00FE37DF"/>
    <w:rsid w:val="00FE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43CC7"/>
  <w15:chartTrackingRefBased/>
  <w15:docId w15:val="{16F9C08B-1E78-4495-88F2-6A4B18A5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570"/>
    <w:pPr>
      <w:keepNext/>
      <w:keepLines/>
      <w:spacing w:before="240" w:after="0"/>
      <w:outlineLvl w:val="0"/>
    </w:pPr>
    <w:rPr>
      <w:rFonts w:asciiTheme="majorBidi" w:eastAsiaTheme="majorEastAsia" w:hAnsiTheme="majorBidi" w:cstheme="majorBidi"/>
      <w:b/>
      <w:noProof/>
      <w:sz w:val="24"/>
      <w:szCs w:val="32"/>
      <w:lang w:val="id-ID"/>
    </w:rPr>
  </w:style>
  <w:style w:type="paragraph" w:styleId="Heading2">
    <w:name w:val="heading 2"/>
    <w:basedOn w:val="Normal"/>
    <w:next w:val="Normal"/>
    <w:link w:val="Heading2Char"/>
    <w:uiPriority w:val="9"/>
    <w:unhideWhenUsed/>
    <w:qFormat/>
    <w:rsid w:val="008C2570"/>
    <w:pPr>
      <w:keepNext/>
      <w:keepLines/>
      <w:spacing w:before="40" w:after="0"/>
      <w:jc w:val="both"/>
      <w:outlineLvl w:val="1"/>
    </w:pPr>
    <w:rPr>
      <w:rFonts w:ascii="Cambria" w:eastAsiaTheme="majorEastAsia" w:hAnsi="Cambria" w:cstheme="majorBidi"/>
      <w:b/>
      <w:color w:val="000000" w:themeColor="tex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C5E"/>
  </w:style>
  <w:style w:type="paragraph" w:styleId="Footer">
    <w:name w:val="footer"/>
    <w:basedOn w:val="Normal"/>
    <w:link w:val="FooterChar"/>
    <w:uiPriority w:val="99"/>
    <w:unhideWhenUsed/>
    <w:rsid w:val="00AD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C5E"/>
  </w:style>
  <w:style w:type="character" w:styleId="Hyperlink">
    <w:name w:val="Hyperlink"/>
    <w:basedOn w:val="DefaultParagraphFont"/>
    <w:uiPriority w:val="99"/>
    <w:unhideWhenUsed/>
    <w:rsid w:val="004C1519"/>
    <w:rPr>
      <w:color w:val="0563C1" w:themeColor="hyperlink"/>
      <w:u w:val="single"/>
    </w:rPr>
  </w:style>
  <w:style w:type="character" w:customStyle="1" w:styleId="UnresolvedMention1">
    <w:name w:val="Unresolved Mention1"/>
    <w:basedOn w:val="DefaultParagraphFont"/>
    <w:uiPriority w:val="99"/>
    <w:semiHidden/>
    <w:unhideWhenUsed/>
    <w:rsid w:val="004C1519"/>
    <w:rPr>
      <w:color w:val="605E5C"/>
      <w:shd w:val="clear" w:color="auto" w:fill="E1DFDD"/>
    </w:rPr>
  </w:style>
  <w:style w:type="paragraph" w:styleId="FootnoteText">
    <w:name w:val="footnote text"/>
    <w:basedOn w:val="Normal"/>
    <w:link w:val="FootnoteTextChar"/>
    <w:uiPriority w:val="99"/>
    <w:unhideWhenUsed/>
    <w:rsid w:val="00E47D36"/>
    <w:pPr>
      <w:spacing w:after="0" w:line="240" w:lineRule="auto"/>
    </w:pPr>
    <w:rPr>
      <w:sz w:val="20"/>
      <w:szCs w:val="20"/>
    </w:rPr>
  </w:style>
  <w:style w:type="character" w:customStyle="1" w:styleId="FootnoteTextChar">
    <w:name w:val="Footnote Text Char"/>
    <w:basedOn w:val="DefaultParagraphFont"/>
    <w:link w:val="FootnoteText"/>
    <w:uiPriority w:val="99"/>
    <w:rsid w:val="00E47D36"/>
    <w:rPr>
      <w:sz w:val="20"/>
      <w:szCs w:val="20"/>
    </w:rPr>
  </w:style>
  <w:style w:type="character" w:styleId="FootnoteReference">
    <w:name w:val="footnote reference"/>
    <w:basedOn w:val="DefaultParagraphFont"/>
    <w:uiPriority w:val="99"/>
    <w:semiHidden/>
    <w:unhideWhenUsed/>
    <w:rsid w:val="00E47D36"/>
    <w:rPr>
      <w:vertAlign w:val="superscript"/>
    </w:rPr>
  </w:style>
  <w:style w:type="table" w:styleId="TableGrid">
    <w:name w:val="Table Grid"/>
    <w:basedOn w:val="TableNormal"/>
    <w:uiPriority w:val="39"/>
    <w:rsid w:val="00554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220"/>
    <w:pPr>
      <w:ind w:left="720"/>
      <w:contextualSpacing/>
    </w:pPr>
  </w:style>
  <w:style w:type="character" w:styleId="UnresolvedMention">
    <w:name w:val="Unresolved Mention"/>
    <w:basedOn w:val="DefaultParagraphFont"/>
    <w:uiPriority w:val="99"/>
    <w:semiHidden/>
    <w:unhideWhenUsed/>
    <w:rsid w:val="00816973"/>
    <w:rPr>
      <w:color w:val="605E5C"/>
      <w:shd w:val="clear" w:color="auto" w:fill="E1DFDD"/>
    </w:rPr>
  </w:style>
  <w:style w:type="paragraph" w:styleId="HTMLPreformatted">
    <w:name w:val="HTML Preformatted"/>
    <w:basedOn w:val="Normal"/>
    <w:link w:val="HTMLPreformattedChar"/>
    <w:uiPriority w:val="99"/>
    <w:unhideWhenUsed/>
    <w:rsid w:val="007D7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ID" w:eastAsia="en-ID"/>
      <w14:ligatures w14:val="none"/>
    </w:rPr>
  </w:style>
  <w:style w:type="character" w:customStyle="1" w:styleId="HTMLPreformattedChar">
    <w:name w:val="HTML Preformatted Char"/>
    <w:basedOn w:val="DefaultParagraphFont"/>
    <w:link w:val="HTMLPreformatted"/>
    <w:uiPriority w:val="99"/>
    <w:rsid w:val="007D7757"/>
    <w:rPr>
      <w:rFonts w:ascii="Courier New" w:eastAsia="Times New Roman" w:hAnsi="Courier New" w:cs="Courier New"/>
      <w:kern w:val="0"/>
      <w:sz w:val="20"/>
      <w:szCs w:val="20"/>
      <w:lang w:val="en-ID" w:eastAsia="en-ID"/>
      <w14:ligatures w14:val="none"/>
    </w:rPr>
  </w:style>
  <w:style w:type="character" w:customStyle="1" w:styleId="y2iqfc">
    <w:name w:val="y2iqfc"/>
    <w:basedOn w:val="DefaultParagraphFont"/>
    <w:rsid w:val="007D7757"/>
  </w:style>
  <w:style w:type="paragraph" w:styleId="Bibliography">
    <w:name w:val="Bibliography"/>
    <w:basedOn w:val="Normal"/>
    <w:next w:val="Normal"/>
    <w:uiPriority w:val="37"/>
    <w:unhideWhenUsed/>
    <w:rsid w:val="00210EFB"/>
  </w:style>
  <w:style w:type="paragraph" w:styleId="NormalWeb">
    <w:name w:val="Normal (Web)"/>
    <w:basedOn w:val="Normal"/>
    <w:uiPriority w:val="99"/>
    <w:semiHidden/>
    <w:unhideWhenUsed/>
    <w:rsid w:val="00C46F82"/>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customStyle="1" w:styleId="Heading1Char">
    <w:name w:val="Heading 1 Char"/>
    <w:basedOn w:val="DefaultParagraphFont"/>
    <w:link w:val="Heading1"/>
    <w:uiPriority w:val="9"/>
    <w:rsid w:val="008C2570"/>
    <w:rPr>
      <w:rFonts w:asciiTheme="majorBidi" w:eastAsiaTheme="majorEastAsia" w:hAnsiTheme="majorBidi" w:cstheme="majorBidi"/>
      <w:b/>
      <w:noProof/>
      <w:sz w:val="24"/>
      <w:szCs w:val="32"/>
      <w:lang w:val="id-ID"/>
    </w:rPr>
  </w:style>
  <w:style w:type="character" w:customStyle="1" w:styleId="Heading2Char">
    <w:name w:val="Heading 2 Char"/>
    <w:basedOn w:val="DefaultParagraphFont"/>
    <w:link w:val="Heading2"/>
    <w:uiPriority w:val="9"/>
    <w:rsid w:val="008C2570"/>
    <w:rPr>
      <w:rFonts w:ascii="Cambria" w:eastAsiaTheme="majorEastAsia" w:hAnsi="Cambria" w:cstheme="majorBidi"/>
      <w:b/>
      <w:color w:val="000000" w:themeColor="text1"/>
      <w:sz w:val="20"/>
      <w:szCs w:val="26"/>
    </w:rPr>
  </w:style>
  <w:style w:type="paragraph" w:styleId="BodyText">
    <w:name w:val="Body Text"/>
    <w:basedOn w:val="Normal"/>
    <w:link w:val="BodyTextChar"/>
    <w:uiPriority w:val="1"/>
    <w:qFormat/>
    <w:rsid w:val="003A5D4D"/>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3A5D4D"/>
    <w:rPr>
      <w:rFonts w:ascii="Cambria" w:eastAsia="Cambria" w:hAnsi="Cambria" w:cs="Cambria"/>
      <w:kern w:val="0"/>
      <w:sz w:val="20"/>
      <w:szCs w:val="20"/>
      <w14:ligatures w14:val="none"/>
    </w:rPr>
  </w:style>
  <w:style w:type="character" w:styleId="CommentReference">
    <w:name w:val="annotation reference"/>
    <w:basedOn w:val="DefaultParagraphFont"/>
    <w:uiPriority w:val="99"/>
    <w:semiHidden/>
    <w:unhideWhenUsed/>
    <w:rsid w:val="003A5D4D"/>
    <w:rPr>
      <w:sz w:val="16"/>
      <w:szCs w:val="16"/>
    </w:rPr>
  </w:style>
  <w:style w:type="paragraph" w:styleId="CommentText">
    <w:name w:val="annotation text"/>
    <w:basedOn w:val="Normal"/>
    <w:link w:val="CommentTextChar"/>
    <w:uiPriority w:val="99"/>
    <w:unhideWhenUsed/>
    <w:rsid w:val="003A5D4D"/>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A5D4D"/>
    <w:rPr>
      <w:rFonts w:ascii="Times New Roman" w:eastAsia="Times New Roman" w:hAnsi="Times New Roman" w:cs="Times New Roman"/>
      <w:kern w:val="0"/>
      <w:sz w:val="20"/>
      <w:szCs w:val="20"/>
      <w14:ligatures w14:val="none"/>
    </w:rPr>
  </w:style>
  <w:style w:type="table" w:styleId="PlainTable2">
    <w:name w:val="Plain Table 2"/>
    <w:basedOn w:val="TableNormal"/>
    <w:uiPriority w:val="42"/>
    <w:rsid w:val="003A5D4D"/>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A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D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4FB4"/>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B4FB4"/>
    <w:rPr>
      <w:rFonts w:ascii="Times New Roman" w:eastAsia="Times New Roman" w:hAnsi="Times New Roman" w:cs="Times New Roman"/>
      <w:b/>
      <w:bCs/>
      <w:kern w:val="0"/>
      <w:sz w:val="20"/>
      <w:szCs w:val="20"/>
      <w14:ligatures w14:val="none"/>
    </w:rPr>
  </w:style>
  <w:style w:type="character" w:styleId="PlaceholderText">
    <w:name w:val="Placeholder Text"/>
    <w:basedOn w:val="DefaultParagraphFont"/>
    <w:uiPriority w:val="99"/>
    <w:semiHidden/>
    <w:rsid w:val="00781B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4518">
      <w:bodyDiv w:val="1"/>
      <w:marLeft w:val="0"/>
      <w:marRight w:val="0"/>
      <w:marTop w:val="0"/>
      <w:marBottom w:val="0"/>
      <w:divBdr>
        <w:top w:val="none" w:sz="0" w:space="0" w:color="auto"/>
        <w:left w:val="none" w:sz="0" w:space="0" w:color="auto"/>
        <w:bottom w:val="none" w:sz="0" w:space="0" w:color="auto"/>
        <w:right w:val="none" w:sz="0" w:space="0" w:color="auto"/>
      </w:divBdr>
    </w:div>
    <w:div w:id="168911064">
      <w:bodyDiv w:val="1"/>
      <w:marLeft w:val="0"/>
      <w:marRight w:val="0"/>
      <w:marTop w:val="0"/>
      <w:marBottom w:val="0"/>
      <w:divBdr>
        <w:top w:val="none" w:sz="0" w:space="0" w:color="auto"/>
        <w:left w:val="none" w:sz="0" w:space="0" w:color="auto"/>
        <w:bottom w:val="none" w:sz="0" w:space="0" w:color="auto"/>
        <w:right w:val="none" w:sz="0" w:space="0" w:color="auto"/>
      </w:divBdr>
    </w:div>
    <w:div w:id="216746370">
      <w:bodyDiv w:val="1"/>
      <w:marLeft w:val="0"/>
      <w:marRight w:val="0"/>
      <w:marTop w:val="0"/>
      <w:marBottom w:val="0"/>
      <w:divBdr>
        <w:top w:val="none" w:sz="0" w:space="0" w:color="auto"/>
        <w:left w:val="none" w:sz="0" w:space="0" w:color="auto"/>
        <w:bottom w:val="none" w:sz="0" w:space="0" w:color="auto"/>
        <w:right w:val="none" w:sz="0" w:space="0" w:color="auto"/>
      </w:divBdr>
    </w:div>
    <w:div w:id="224532321">
      <w:bodyDiv w:val="1"/>
      <w:marLeft w:val="0"/>
      <w:marRight w:val="0"/>
      <w:marTop w:val="0"/>
      <w:marBottom w:val="0"/>
      <w:divBdr>
        <w:top w:val="none" w:sz="0" w:space="0" w:color="auto"/>
        <w:left w:val="none" w:sz="0" w:space="0" w:color="auto"/>
        <w:bottom w:val="none" w:sz="0" w:space="0" w:color="auto"/>
        <w:right w:val="none" w:sz="0" w:space="0" w:color="auto"/>
      </w:divBdr>
    </w:div>
    <w:div w:id="270863417">
      <w:bodyDiv w:val="1"/>
      <w:marLeft w:val="0"/>
      <w:marRight w:val="0"/>
      <w:marTop w:val="0"/>
      <w:marBottom w:val="0"/>
      <w:divBdr>
        <w:top w:val="none" w:sz="0" w:space="0" w:color="auto"/>
        <w:left w:val="none" w:sz="0" w:space="0" w:color="auto"/>
        <w:bottom w:val="none" w:sz="0" w:space="0" w:color="auto"/>
        <w:right w:val="none" w:sz="0" w:space="0" w:color="auto"/>
      </w:divBdr>
    </w:div>
    <w:div w:id="284654839">
      <w:bodyDiv w:val="1"/>
      <w:marLeft w:val="0"/>
      <w:marRight w:val="0"/>
      <w:marTop w:val="0"/>
      <w:marBottom w:val="0"/>
      <w:divBdr>
        <w:top w:val="none" w:sz="0" w:space="0" w:color="auto"/>
        <w:left w:val="none" w:sz="0" w:space="0" w:color="auto"/>
        <w:bottom w:val="none" w:sz="0" w:space="0" w:color="auto"/>
        <w:right w:val="none" w:sz="0" w:space="0" w:color="auto"/>
      </w:divBdr>
    </w:div>
    <w:div w:id="326905436">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75416586">
      <w:bodyDiv w:val="1"/>
      <w:marLeft w:val="0"/>
      <w:marRight w:val="0"/>
      <w:marTop w:val="0"/>
      <w:marBottom w:val="0"/>
      <w:divBdr>
        <w:top w:val="none" w:sz="0" w:space="0" w:color="auto"/>
        <w:left w:val="none" w:sz="0" w:space="0" w:color="auto"/>
        <w:bottom w:val="none" w:sz="0" w:space="0" w:color="auto"/>
        <w:right w:val="none" w:sz="0" w:space="0" w:color="auto"/>
      </w:divBdr>
    </w:div>
    <w:div w:id="503134240">
      <w:bodyDiv w:val="1"/>
      <w:marLeft w:val="0"/>
      <w:marRight w:val="0"/>
      <w:marTop w:val="0"/>
      <w:marBottom w:val="0"/>
      <w:divBdr>
        <w:top w:val="none" w:sz="0" w:space="0" w:color="auto"/>
        <w:left w:val="none" w:sz="0" w:space="0" w:color="auto"/>
        <w:bottom w:val="none" w:sz="0" w:space="0" w:color="auto"/>
        <w:right w:val="none" w:sz="0" w:space="0" w:color="auto"/>
      </w:divBdr>
    </w:div>
    <w:div w:id="512455528">
      <w:bodyDiv w:val="1"/>
      <w:marLeft w:val="0"/>
      <w:marRight w:val="0"/>
      <w:marTop w:val="0"/>
      <w:marBottom w:val="0"/>
      <w:divBdr>
        <w:top w:val="none" w:sz="0" w:space="0" w:color="auto"/>
        <w:left w:val="none" w:sz="0" w:space="0" w:color="auto"/>
        <w:bottom w:val="none" w:sz="0" w:space="0" w:color="auto"/>
        <w:right w:val="none" w:sz="0" w:space="0" w:color="auto"/>
      </w:divBdr>
    </w:div>
    <w:div w:id="542249179">
      <w:bodyDiv w:val="1"/>
      <w:marLeft w:val="0"/>
      <w:marRight w:val="0"/>
      <w:marTop w:val="0"/>
      <w:marBottom w:val="0"/>
      <w:divBdr>
        <w:top w:val="none" w:sz="0" w:space="0" w:color="auto"/>
        <w:left w:val="none" w:sz="0" w:space="0" w:color="auto"/>
        <w:bottom w:val="none" w:sz="0" w:space="0" w:color="auto"/>
        <w:right w:val="none" w:sz="0" w:space="0" w:color="auto"/>
      </w:divBdr>
    </w:div>
    <w:div w:id="575631266">
      <w:bodyDiv w:val="1"/>
      <w:marLeft w:val="0"/>
      <w:marRight w:val="0"/>
      <w:marTop w:val="0"/>
      <w:marBottom w:val="0"/>
      <w:divBdr>
        <w:top w:val="none" w:sz="0" w:space="0" w:color="auto"/>
        <w:left w:val="none" w:sz="0" w:space="0" w:color="auto"/>
        <w:bottom w:val="none" w:sz="0" w:space="0" w:color="auto"/>
        <w:right w:val="none" w:sz="0" w:space="0" w:color="auto"/>
      </w:divBdr>
    </w:div>
    <w:div w:id="586501082">
      <w:bodyDiv w:val="1"/>
      <w:marLeft w:val="0"/>
      <w:marRight w:val="0"/>
      <w:marTop w:val="0"/>
      <w:marBottom w:val="0"/>
      <w:divBdr>
        <w:top w:val="none" w:sz="0" w:space="0" w:color="auto"/>
        <w:left w:val="none" w:sz="0" w:space="0" w:color="auto"/>
        <w:bottom w:val="none" w:sz="0" w:space="0" w:color="auto"/>
        <w:right w:val="none" w:sz="0" w:space="0" w:color="auto"/>
      </w:divBdr>
    </w:div>
    <w:div w:id="601186769">
      <w:bodyDiv w:val="1"/>
      <w:marLeft w:val="0"/>
      <w:marRight w:val="0"/>
      <w:marTop w:val="0"/>
      <w:marBottom w:val="0"/>
      <w:divBdr>
        <w:top w:val="none" w:sz="0" w:space="0" w:color="auto"/>
        <w:left w:val="none" w:sz="0" w:space="0" w:color="auto"/>
        <w:bottom w:val="none" w:sz="0" w:space="0" w:color="auto"/>
        <w:right w:val="none" w:sz="0" w:space="0" w:color="auto"/>
      </w:divBdr>
    </w:div>
    <w:div w:id="607272179">
      <w:bodyDiv w:val="1"/>
      <w:marLeft w:val="0"/>
      <w:marRight w:val="0"/>
      <w:marTop w:val="0"/>
      <w:marBottom w:val="0"/>
      <w:divBdr>
        <w:top w:val="none" w:sz="0" w:space="0" w:color="auto"/>
        <w:left w:val="none" w:sz="0" w:space="0" w:color="auto"/>
        <w:bottom w:val="none" w:sz="0" w:space="0" w:color="auto"/>
        <w:right w:val="none" w:sz="0" w:space="0" w:color="auto"/>
      </w:divBdr>
    </w:div>
    <w:div w:id="619150748">
      <w:bodyDiv w:val="1"/>
      <w:marLeft w:val="0"/>
      <w:marRight w:val="0"/>
      <w:marTop w:val="0"/>
      <w:marBottom w:val="0"/>
      <w:divBdr>
        <w:top w:val="none" w:sz="0" w:space="0" w:color="auto"/>
        <w:left w:val="none" w:sz="0" w:space="0" w:color="auto"/>
        <w:bottom w:val="none" w:sz="0" w:space="0" w:color="auto"/>
        <w:right w:val="none" w:sz="0" w:space="0" w:color="auto"/>
      </w:divBdr>
    </w:div>
    <w:div w:id="653291756">
      <w:bodyDiv w:val="1"/>
      <w:marLeft w:val="0"/>
      <w:marRight w:val="0"/>
      <w:marTop w:val="0"/>
      <w:marBottom w:val="0"/>
      <w:divBdr>
        <w:top w:val="none" w:sz="0" w:space="0" w:color="auto"/>
        <w:left w:val="none" w:sz="0" w:space="0" w:color="auto"/>
        <w:bottom w:val="none" w:sz="0" w:space="0" w:color="auto"/>
        <w:right w:val="none" w:sz="0" w:space="0" w:color="auto"/>
      </w:divBdr>
    </w:div>
    <w:div w:id="665590846">
      <w:bodyDiv w:val="1"/>
      <w:marLeft w:val="0"/>
      <w:marRight w:val="0"/>
      <w:marTop w:val="0"/>
      <w:marBottom w:val="0"/>
      <w:divBdr>
        <w:top w:val="none" w:sz="0" w:space="0" w:color="auto"/>
        <w:left w:val="none" w:sz="0" w:space="0" w:color="auto"/>
        <w:bottom w:val="none" w:sz="0" w:space="0" w:color="auto"/>
        <w:right w:val="none" w:sz="0" w:space="0" w:color="auto"/>
      </w:divBdr>
    </w:div>
    <w:div w:id="671567464">
      <w:bodyDiv w:val="1"/>
      <w:marLeft w:val="0"/>
      <w:marRight w:val="0"/>
      <w:marTop w:val="0"/>
      <w:marBottom w:val="0"/>
      <w:divBdr>
        <w:top w:val="none" w:sz="0" w:space="0" w:color="auto"/>
        <w:left w:val="none" w:sz="0" w:space="0" w:color="auto"/>
        <w:bottom w:val="none" w:sz="0" w:space="0" w:color="auto"/>
        <w:right w:val="none" w:sz="0" w:space="0" w:color="auto"/>
      </w:divBdr>
      <w:divsChild>
        <w:div w:id="823163893">
          <w:marLeft w:val="640"/>
          <w:marRight w:val="0"/>
          <w:marTop w:val="0"/>
          <w:marBottom w:val="0"/>
          <w:divBdr>
            <w:top w:val="none" w:sz="0" w:space="0" w:color="auto"/>
            <w:left w:val="none" w:sz="0" w:space="0" w:color="auto"/>
            <w:bottom w:val="none" w:sz="0" w:space="0" w:color="auto"/>
            <w:right w:val="none" w:sz="0" w:space="0" w:color="auto"/>
          </w:divBdr>
        </w:div>
        <w:div w:id="200293166">
          <w:marLeft w:val="640"/>
          <w:marRight w:val="0"/>
          <w:marTop w:val="0"/>
          <w:marBottom w:val="0"/>
          <w:divBdr>
            <w:top w:val="none" w:sz="0" w:space="0" w:color="auto"/>
            <w:left w:val="none" w:sz="0" w:space="0" w:color="auto"/>
            <w:bottom w:val="none" w:sz="0" w:space="0" w:color="auto"/>
            <w:right w:val="none" w:sz="0" w:space="0" w:color="auto"/>
          </w:divBdr>
        </w:div>
        <w:div w:id="1522278346">
          <w:marLeft w:val="640"/>
          <w:marRight w:val="0"/>
          <w:marTop w:val="0"/>
          <w:marBottom w:val="0"/>
          <w:divBdr>
            <w:top w:val="none" w:sz="0" w:space="0" w:color="auto"/>
            <w:left w:val="none" w:sz="0" w:space="0" w:color="auto"/>
            <w:bottom w:val="none" w:sz="0" w:space="0" w:color="auto"/>
            <w:right w:val="none" w:sz="0" w:space="0" w:color="auto"/>
          </w:divBdr>
        </w:div>
        <w:div w:id="714355200">
          <w:marLeft w:val="640"/>
          <w:marRight w:val="0"/>
          <w:marTop w:val="0"/>
          <w:marBottom w:val="0"/>
          <w:divBdr>
            <w:top w:val="none" w:sz="0" w:space="0" w:color="auto"/>
            <w:left w:val="none" w:sz="0" w:space="0" w:color="auto"/>
            <w:bottom w:val="none" w:sz="0" w:space="0" w:color="auto"/>
            <w:right w:val="none" w:sz="0" w:space="0" w:color="auto"/>
          </w:divBdr>
        </w:div>
        <w:div w:id="1080911075">
          <w:marLeft w:val="640"/>
          <w:marRight w:val="0"/>
          <w:marTop w:val="0"/>
          <w:marBottom w:val="0"/>
          <w:divBdr>
            <w:top w:val="none" w:sz="0" w:space="0" w:color="auto"/>
            <w:left w:val="none" w:sz="0" w:space="0" w:color="auto"/>
            <w:bottom w:val="none" w:sz="0" w:space="0" w:color="auto"/>
            <w:right w:val="none" w:sz="0" w:space="0" w:color="auto"/>
          </w:divBdr>
        </w:div>
        <w:div w:id="90441718">
          <w:marLeft w:val="640"/>
          <w:marRight w:val="0"/>
          <w:marTop w:val="0"/>
          <w:marBottom w:val="0"/>
          <w:divBdr>
            <w:top w:val="none" w:sz="0" w:space="0" w:color="auto"/>
            <w:left w:val="none" w:sz="0" w:space="0" w:color="auto"/>
            <w:bottom w:val="none" w:sz="0" w:space="0" w:color="auto"/>
            <w:right w:val="none" w:sz="0" w:space="0" w:color="auto"/>
          </w:divBdr>
        </w:div>
        <w:div w:id="1826627644">
          <w:marLeft w:val="640"/>
          <w:marRight w:val="0"/>
          <w:marTop w:val="0"/>
          <w:marBottom w:val="0"/>
          <w:divBdr>
            <w:top w:val="none" w:sz="0" w:space="0" w:color="auto"/>
            <w:left w:val="none" w:sz="0" w:space="0" w:color="auto"/>
            <w:bottom w:val="none" w:sz="0" w:space="0" w:color="auto"/>
            <w:right w:val="none" w:sz="0" w:space="0" w:color="auto"/>
          </w:divBdr>
        </w:div>
        <w:div w:id="918978137">
          <w:marLeft w:val="640"/>
          <w:marRight w:val="0"/>
          <w:marTop w:val="0"/>
          <w:marBottom w:val="0"/>
          <w:divBdr>
            <w:top w:val="none" w:sz="0" w:space="0" w:color="auto"/>
            <w:left w:val="none" w:sz="0" w:space="0" w:color="auto"/>
            <w:bottom w:val="none" w:sz="0" w:space="0" w:color="auto"/>
            <w:right w:val="none" w:sz="0" w:space="0" w:color="auto"/>
          </w:divBdr>
        </w:div>
        <w:div w:id="1395737839">
          <w:marLeft w:val="640"/>
          <w:marRight w:val="0"/>
          <w:marTop w:val="0"/>
          <w:marBottom w:val="0"/>
          <w:divBdr>
            <w:top w:val="none" w:sz="0" w:space="0" w:color="auto"/>
            <w:left w:val="none" w:sz="0" w:space="0" w:color="auto"/>
            <w:bottom w:val="none" w:sz="0" w:space="0" w:color="auto"/>
            <w:right w:val="none" w:sz="0" w:space="0" w:color="auto"/>
          </w:divBdr>
        </w:div>
        <w:div w:id="415176233">
          <w:marLeft w:val="640"/>
          <w:marRight w:val="0"/>
          <w:marTop w:val="0"/>
          <w:marBottom w:val="0"/>
          <w:divBdr>
            <w:top w:val="none" w:sz="0" w:space="0" w:color="auto"/>
            <w:left w:val="none" w:sz="0" w:space="0" w:color="auto"/>
            <w:bottom w:val="none" w:sz="0" w:space="0" w:color="auto"/>
            <w:right w:val="none" w:sz="0" w:space="0" w:color="auto"/>
          </w:divBdr>
        </w:div>
        <w:div w:id="763918077">
          <w:marLeft w:val="640"/>
          <w:marRight w:val="0"/>
          <w:marTop w:val="0"/>
          <w:marBottom w:val="0"/>
          <w:divBdr>
            <w:top w:val="none" w:sz="0" w:space="0" w:color="auto"/>
            <w:left w:val="none" w:sz="0" w:space="0" w:color="auto"/>
            <w:bottom w:val="none" w:sz="0" w:space="0" w:color="auto"/>
            <w:right w:val="none" w:sz="0" w:space="0" w:color="auto"/>
          </w:divBdr>
        </w:div>
        <w:div w:id="1732071340">
          <w:marLeft w:val="640"/>
          <w:marRight w:val="0"/>
          <w:marTop w:val="0"/>
          <w:marBottom w:val="0"/>
          <w:divBdr>
            <w:top w:val="none" w:sz="0" w:space="0" w:color="auto"/>
            <w:left w:val="none" w:sz="0" w:space="0" w:color="auto"/>
            <w:bottom w:val="none" w:sz="0" w:space="0" w:color="auto"/>
            <w:right w:val="none" w:sz="0" w:space="0" w:color="auto"/>
          </w:divBdr>
        </w:div>
        <w:div w:id="401224646">
          <w:marLeft w:val="640"/>
          <w:marRight w:val="0"/>
          <w:marTop w:val="0"/>
          <w:marBottom w:val="0"/>
          <w:divBdr>
            <w:top w:val="none" w:sz="0" w:space="0" w:color="auto"/>
            <w:left w:val="none" w:sz="0" w:space="0" w:color="auto"/>
            <w:bottom w:val="none" w:sz="0" w:space="0" w:color="auto"/>
            <w:right w:val="none" w:sz="0" w:space="0" w:color="auto"/>
          </w:divBdr>
        </w:div>
        <w:div w:id="1462771781">
          <w:marLeft w:val="640"/>
          <w:marRight w:val="0"/>
          <w:marTop w:val="0"/>
          <w:marBottom w:val="0"/>
          <w:divBdr>
            <w:top w:val="none" w:sz="0" w:space="0" w:color="auto"/>
            <w:left w:val="none" w:sz="0" w:space="0" w:color="auto"/>
            <w:bottom w:val="none" w:sz="0" w:space="0" w:color="auto"/>
            <w:right w:val="none" w:sz="0" w:space="0" w:color="auto"/>
          </w:divBdr>
        </w:div>
        <w:div w:id="1976639627">
          <w:marLeft w:val="640"/>
          <w:marRight w:val="0"/>
          <w:marTop w:val="0"/>
          <w:marBottom w:val="0"/>
          <w:divBdr>
            <w:top w:val="none" w:sz="0" w:space="0" w:color="auto"/>
            <w:left w:val="none" w:sz="0" w:space="0" w:color="auto"/>
            <w:bottom w:val="none" w:sz="0" w:space="0" w:color="auto"/>
            <w:right w:val="none" w:sz="0" w:space="0" w:color="auto"/>
          </w:divBdr>
        </w:div>
        <w:div w:id="1957129862">
          <w:marLeft w:val="640"/>
          <w:marRight w:val="0"/>
          <w:marTop w:val="0"/>
          <w:marBottom w:val="0"/>
          <w:divBdr>
            <w:top w:val="none" w:sz="0" w:space="0" w:color="auto"/>
            <w:left w:val="none" w:sz="0" w:space="0" w:color="auto"/>
            <w:bottom w:val="none" w:sz="0" w:space="0" w:color="auto"/>
            <w:right w:val="none" w:sz="0" w:space="0" w:color="auto"/>
          </w:divBdr>
        </w:div>
        <w:div w:id="636036603">
          <w:marLeft w:val="640"/>
          <w:marRight w:val="0"/>
          <w:marTop w:val="0"/>
          <w:marBottom w:val="0"/>
          <w:divBdr>
            <w:top w:val="none" w:sz="0" w:space="0" w:color="auto"/>
            <w:left w:val="none" w:sz="0" w:space="0" w:color="auto"/>
            <w:bottom w:val="none" w:sz="0" w:space="0" w:color="auto"/>
            <w:right w:val="none" w:sz="0" w:space="0" w:color="auto"/>
          </w:divBdr>
        </w:div>
        <w:div w:id="427897068">
          <w:marLeft w:val="640"/>
          <w:marRight w:val="0"/>
          <w:marTop w:val="0"/>
          <w:marBottom w:val="0"/>
          <w:divBdr>
            <w:top w:val="none" w:sz="0" w:space="0" w:color="auto"/>
            <w:left w:val="none" w:sz="0" w:space="0" w:color="auto"/>
            <w:bottom w:val="none" w:sz="0" w:space="0" w:color="auto"/>
            <w:right w:val="none" w:sz="0" w:space="0" w:color="auto"/>
          </w:divBdr>
        </w:div>
        <w:div w:id="1655646977">
          <w:marLeft w:val="640"/>
          <w:marRight w:val="0"/>
          <w:marTop w:val="0"/>
          <w:marBottom w:val="0"/>
          <w:divBdr>
            <w:top w:val="none" w:sz="0" w:space="0" w:color="auto"/>
            <w:left w:val="none" w:sz="0" w:space="0" w:color="auto"/>
            <w:bottom w:val="none" w:sz="0" w:space="0" w:color="auto"/>
            <w:right w:val="none" w:sz="0" w:space="0" w:color="auto"/>
          </w:divBdr>
        </w:div>
        <w:div w:id="1795169692">
          <w:marLeft w:val="640"/>
          <w:marRight w:val="0"/>
          <w:marTop w:val="0"/>
          <w:marBottom w:val="0"/>
          <w:divBdr>
            <w:top w:val="none" w:sz="0" w:space="0" w:color="auto"/>
            <w:left w:val="none" w:sz="0" w:space="0" w:color="auto"/>
            <w:bottom w:val="none" w:sz="0" w:space="0" w:color="auto"/>
            <w:right w:val="none" w:sz="0" w:space="0" w:color="auto"/>
          </w:divBdr>
        </w:div>
        <w:div w:id="2027635801">
          <w:marLeft w:val="640"/>
          <w:marRight w:val="0"/>
          <w:marTop w:val="0"/>
          <w:marBottom w:val="0"/>
          <w:divBdr>
            <w:top w:val="none" w:sz="0" w:space="0" w:color="auto"/>
            <w:left w:val="none" w:sz="0" w:space="0" w:color="auto"/>
            <w:bottom w:val="none" w:sz="0" w:space="0" w:color="auto"/>
            <w:right w:val="none" w:sz="0" w:space="0" w:color="auto"/>
          </w:divBdr>
        </w:div>
      </w:divsChild>
    </w:div>
    <w:div w:id="792209690">
      <w:bodyDiv w:val="1"/>
      <w:marLeft w:val="0"/>
      <w:marRight w:val="0"/>
      <w:marTop w:val="0"/>
      <w:marBottom w:val="0"/>
      <w:divBdr>
        <w:top w:val="none" w:sz="0" w:space="0" w:color="auto"/>
        <w:left w:val="none" w:sz="0" w:space="0" w:color="auto"/>
        <w:bottom w:val="none" w:sz="0" w:space="0" w:color="auto"/>
        <w:right w:val="none" w:sz="0" w:space="0" w:color="auto"/>
      </w:divBdr>
    </w:div>
    <w:div w:id="793449770">
      <w:bodyDiv w:val="1"/>
      <w:marLeft w:val="0"/>
      <w:marRight w:val="0"/>
      <w:marTop w:val="0"/>
      <w:marBottom w:val="0"/>
      <w:divBdr>
        <w:top w:val="none" w:sz="0" w:space="0" w:color="auto"/>
        <w:left w:val="none" w:sz="0" w:space="0" w:color="auto"/>
        <w:bottom w:val="none" w:sz="0" w:space="0" w:color="auto"/>
        <w:right w:val="none" w:sz="0" w:space="0" w:color="auto"/>
      </w:divBdr>
    </w:div>
    <w:div w:id="866648914">
      <w:bodyDiv w:val="1"/>
      <w:marLeft w:val="0"/>
      <w:marRight w:val="0"/>
      <w:marTop w:val="0"/>
      <w:marBottom w:val="0"/>
      <w:divBdr>
        <w:top w:val="none" w:sz="0" w:space="0" w:color="auto"/>
        <w:left w:val="none" w:sz="0" w:space="0" w:color="auto"/>
        <w:bottom w:val="none" w:sz="0" w:space="0" w:color="auto"/>
        <w:right w:val="none" w:sz="0" w:space="0" w:color="auto"/>
      </w:divBdr>
    </w:div>
    <w:div w:id="984700896">
      <w:bodyDiv w:val="1"/>
      <w:marLeft w:val="0"/>
      <w:marRight w:val="0"/>
      <w:marTop w:val="0"/>
      <w:marBottom w:val="0"/>
      <w:divBdr>
        <w:top w:val="none" w:sz="0" w:space="0" w:color="auto"/>
        <w:left w:val="none" w:sz="0" w:space="0" w:color="auto"/>
        <w:bottom w:val="none" w:sz="0" w:space="0" w:color="auto"/>
        <w:right w:val="none" w:sz="0" w:space="0" w:color="auto"/>
      </w:divBdr>
    </w:div>
    <w:div w:id="1105266984">
      <w:bodyDiv w:val="1"/>
      <w:marLeft w:val="0"/>
      <w:marRight w:val="0"/>
      <w:marTop w:val="0"/>
      <w:marBottom w:val="0"/>
      <w:divBdr>
        <w:top w:val="none" w:sz="0" w:space="0" w:color="auto"/>
        <w:left w:val="none" w:sz="0" w:space="0" w:color="auto"/>
        <w:bottom w:val="none" w:sz="0" w:space="0" w:color="auto"/>
        <w:right w:val="none" w:sz="0" w:space="0" w:color="auto"/>
      </w:divBdr>
    </w:div>
    <w:div w:id="1133210598">
      <w:bodyDiv w:val="1"/>
      <w:marLeft w:val="0"/>
      <w:marRight w:val="0"/>
      <w:marTop w:val="0"/>
      <w:marBottom w:val="0"/>
      <w:divBdr>
        <w:top w:val="none" w:sz="0" w:space="0" w:color="auto"/>
        <w:left w:val="none" w:sz="0" w:space="0" w:color="auto"/>
        <w:bottom w:val="none" w:sz="0" w:space="0" w:color="auto"/>
        <w:right w:val="none" w:sz="0" w:space="0" w:color="auto"/>
      </w:divBdr>
    </w:div>
    <w:div w:id="1158111010">
      <w:bodyDiv w:val="1"/>
      <w:marLeft w:val="0"/>
      <w:marRight w:val="0"/>
      <w:marTop w:val="0"/>
      <w:marBottom w:val="0"/>
      <w:divBdr>
        <w:top w:val="none" w:sz="0" w:space="0" w:color="auto"/>
        <w:left w:val="none" w:sz="0" w:space="0" w:color="auto"/>
        <w:bottom w:val="none" w:sz="0" w:space="0" w:color="auto"/>
        <w:right w:val="none" w:sz="0" w:space="0" w:color="auto"/>
      </w:divBdr>
    </w:div>
    <w:div w:id="1164203557">
      <w:bodyDiv w:val="1"/>
      <w:marLeft w:val="0"/>
      <w:marRight w:val="0"/>
      <w:marTop w:val="0"/>
      <w:marBottom w:val="0"/>
      <w:divBdr>
        <w:top w:val="none" w:sz="0" w:space="0" w:color="auto"/>
        <w:left w:val="none" w:sz="0" w:space="0" w:color="auto"/>
        <w:bottom w:val="none" w:sz="0" w:space="0" w:color="auto"/>
        <w:right w:val="none" w:sz="0" w:space="0" w:color="auto"/>
      </w:divBdr>
    </w:div>
    <w:div w:id="1184857835">
      <w:bodyDiv w:val="1"/>
      <w:marLeft w:val="0"/>
      <w:marRight w:val="0"/>
      <w:marTop w:val="0"/>
      <w:marBottom w:val="0"/>
      <w:divBdr>
        <w:top w:val="none" w:sz="0" w:space="0" w:color="auto"/>
        <w:left w:val="none" w:sz="0" w:space="0" w:color="auto"/>
        <w:bottom w:val="none" w:sz="0" w:space="0" w:color="auto"/>
        <w:right w:val="none" w:sz="0" w:space="0" w:color="auto"/>
      </w:divBdr>
    </w:div>
    <w:div w:id="1198201991">
      <w:bodyDiv w:val="1"/>
      <w:marLeft w:val="0"/>
      <w:marRight w:val="0"/>
      <w:marTop w:val="0"/>
      <w:marBottom w:val="0"/>
      <w:divBdr>
        <w:top w:val="none" w:sz="0" w:space="0" w:color="auto"/>
        <w:left w:val="none" w:sz="0" w:space="0" w:color="auto"/>
        <w:bottom w:val="none" w:sz="0" w:space="0" w:color="auto"/>
        <w:right w:val="none" w:sz="0" w:space="0" w:color="auto"/>
      </w:divBdr>
    </w:div>
    <w:div w:id="1289387425">
      <w:bodyDiv w:val="1"/>
      <w:marLeft w:val="0"/>
      <w:marRight w:val="0"/>
      <w:marTop w:val="0"/>
      <w:marBottom w:val="0"/>
      <w:divBdr>
        <w:top w:val="none" w:sz="0" w:space="0" w:color="auto"/>
        <w:left w:val="none" w:sz="0" w:space="0" w:color="auto"/>
        <w:bottom w:val="none" w:sz="0" w:space="0" w:color="auto"/>
        <w:right w:val="none" w:sz="0" w:space="0" w:color="auto"/>
      </w:divBdr>
    </w:div>
    <w:div w:id="1292246501">
      <w:bodyDiv w:val="1"/>
      <w:marLeft w:val="0"/>
      <w:marRight w:val="0"/>
      <w:marTop w:val="0"/>
      <w:marBottom w:val="0"/>
      <w:divBdr>
        <w:top w:val="none" w:sz="0" w:space="0" w:color="auto"/>
        <w:left w:val="none" w:sz="0" w:space="0" w:color="auto"/>
        <w:bottom w:val="none" w:sz="0" w:space="0" w:color="auto"/>
        <w:right w:val="none" w:sz="0" w:space="0" w:color="auto"/>
      </w:divBdr>
    </w:div>
    <w:div w:id="1382482558">
      <w:bodyDiv w:val="1"/>
      <w:marLeft w:val="0"/>
      <w:marRight w:val="0"/>
      <w:marTop w:val="0"/>
      <w:marBottom w:val="0"/>
      <w:divBdr>
        <w:top w:val="none" w:sz="0" w:space="0" w:color="auto"/>
        <w:left w:val="none" w:sz="0" w:space="0" w:color="auto"/>
        <w:bottom w:val="none" w:sz="0" w:space="0" w:color="auto"/>
        <w:right w:val="none" w:sz="0" w:space="0" w:color="auto"/>
      </w:divBdr>
      <w:divsChild>
        <w:div w:id="2120297222">
          <w:marLeft w:val="640"/>
          <w:marRight w:val="0"/>
          <w:marTop w:val="0"/>
          <w:marBottom w:val="0"/>
          <w:divBdr>
            <w:top w:val="none" w:sz="0" w:space="0" w:color="auto"/>
            <w:left w:val="none" w:sz="0" w:space="0" w:color="auto"/>
            <w:bottom w:val="none" w:sz="0" w:space="0" w:color="auto"/>
            <w:right w:val="none" w:sz="0" w:space="0" w:color="auto"/>
          </w:divBdr>
        </w:div>
        <w:div w:id="422918319">
          <w:marLeft w:val="640"/>
          <w:marRight w:val="0"/>
          <w:marTop w:val="0"/>
          <w:marBottom w:val="0"/>
          <w:divBdr>
            <w:top w:val="none" w:sz="0" w:space="0" w:color="auto"/>
            <w:left w:val="none" w:sz="0" w:space="0" w:color="auto"/>
            <w:bottom w:val="none" w:sz="0" w:space="0" w:color="auto"/>
            <w:right w:val="none" w:sz="0" w:space="0" w:color="auto"/>
          </w:divBdr>
        </w:div>
        <w:div w:id="684743468">
          <w:marLeft w:val="640"/>
          <w:marRight w:val="0"/>
          <w:marTop w:val="0"/>
          <w:marBottom w:val="0"/>
          <w:divBdr>
            <w:top w:val="none" w:sz="0" w:space="0" w:color="auto"/>
            <w:left w:val="none" w:sz="0" w:space="0" w:color="auto"/>
            <w:bottom w:val="none" w:sz="0" w:space="0" w:color="auto"/>
            <w:right w:val="none" w:sz="0" w:space="0" w:color="auto"/>
          </w:divBdr>
        </w:div>
        <w:div w:id="1345477159">
          <w:marLeft w:val="640"/>
          <w:marRight w:val="0"/>
          <w:marTop w:val="0"/>
          <w:marBottom w:val="0"/>
          <w:divBdr>
            <w:top w:val="none" w:sz="0" w:space="0" w:color="auto"/>
            <w:left w:val="none" w:sz="0" w:space="0" w:color="auto"/>
            <w:bottom w:val="none" w:sz="0" w:space="0" w:color="auto"/>
            <w:right w:val="none" w:sz="0" w:space="0" w:color="auto"/>
          </w:divBdr>
        </w:div>
        <w:div w:id="738988021">
          <w:marLeft w:val="640"/>
          <w:marRight w:val="0"/>
          <w:marTop w:val="0"/>
          <w:marBottom w:val="0"/>
          <w:divBdr>
            <w:top w:val="none" w:sz="0" w:space="0" w:color="auto"/>
            <w:left w:val="none" w:sz="0" w:space="0" w:color="auto"/>
            <w:bottom w:val="none" w:sz="0" w:space="0" w:color="auto"/>
            <w:right w:val="none" w:sz="0" w:space="0" w:color="auto"/>
          </w:divBdr>
        </w:div>
        <w:div w:id="1041973748">
          <w:marLeft w:val="640"/>
          <w:marRight w:val="0"/>
          <w:marTop w:val="0"/>
          <w:marBottom w:val="0"/>
          <w:divBdr>
            <w:top w:val="none" w:sz="0" w:space="0" w:color="auto"/>
            <w:left w:val="none" w:sz="0" w:space="0" w:color="auto"/>
            <w:bottom w:val="none" w:sz="0" w:space="0" w:color="auto"/>
            <w:right w:val="none" w:sz="0" w:space="0" w:color="auto"/>
          </w:divBdr>
        </w:div>
        <w:div w:id="1354309085">
          <w:marLeft w:val="640"/>
          <w:marRight w:val="0"/>
          <w:marTop w:val="0"/>
          <w:marBottom w:val="0"/>
          <w:divBdr>
            <w:top w:val="none" w:sz="0" w:space="0" w:color="auto"/>
            <w:left w:val="none" w:sz="0" w:space="0" w:color="auto"/>
            <w:bottom w:val="none" w:sz="0" w:space="0" w:color="auto"/>
            <w:right w:val="none" w:sz="0" w:space="0" w:color="auto"/>
          </w:divBdr>
        </w:div>
        <w:div w:id="1193156415">
          <w:marLeft w:val="640"/>
          <w:marRight w:val="0"/>
          <w:marTop w:val="0"/>
          <w:marBottom w:val="0"/>
          <w:divBdr>
            <w:top w:val="none" w:sz="0" w:space="0" w:color="auto"/>
            <w:left w:val="none" w:sz="0" w:space="0" w:color="auto"/>
            <w:bottom w:val="none" w:sz="0" w:space="0" w:color="auto"/>
            <w:right w:val="none" w:sz="0" w:space="0" w:color="auto"/>
          </w:divBdr>
        </w:div>
        <w:div w:id="1241793724">
          <w:marLeft w:val="640"/>
          <w:marRight w:val="0"/>
          <w:marTop w:val="0"/>
          <w:marBottom w:val="0"/>
          <w:divBdr>
            <w:top w:val="none" w:sz="0" w:space="0" w:color="auto"/>
            <w:left w:val="none" w:sz="0" w:space="0" w:color="auto"/>
            <w:bottom w:val="none" w:sz="0" w:space="0" w:color="auto"/>
            <w:right w:val="none" w:sz="0" w:space="0" w:color="auto"/>
          </w:divBdr>
        </w:div>
        <w:div w:id="1771464186">
          <w:marLeft w:val="640"/>
          <w:marRight w:val="0"/>
          <w:marTop w:val="0"/>
          <w:marBottom w:val="0"/>
          <w:divBdr>
            <w:top w:val="none" w:sz="0" w:space="0" w:color="auto"/>
            <w:left w:val="none" w:sz="0" w:space="0" w:color="auto"/>
            <w:bottom w:val="none" w:sz="0" w:space="0" w:color="auto"/>
            <w:right w:val="none" w:sz="0" w:space="0" w:color="auto"/>
          </w:divBdr>
        </w:div>
        <w:div w:id="1610551682">
          <w:marLeft w:val="640"/>
          <w:marRight w:val="0"/>
          <w:marTop w:val="0"/>
          <w:marBottom w:val="0"/>
          <w:divBdr>
            <w:top w:val="none" w:sz="0" w:space="0" w:color="auto"/>
            <w:left w:val="none" w:sz="0" w:space="0" w:color="auto"/>
            <w:bottom w:val="none" w:sz="0" w:space="0" w:color="auto"/>
            <w:right w:val="none" w:sz="0" w:space="0" w:color="auto"/>
          </w:divBdr>
        </w:div>
        <w:div w:id="874776445">
          <w:marLeft w:val="640"/>
          <w:marRight w:val="0"/>
          <w:marTop w:val="0"/>
          <w:marBottom w:val="0"/>
          <w:divBdr>
            <w:top w:val="none" w:sz="0" w:space="0" w:color="auto"/>
            <w:left w:val="none" w:sz="0" w:space="0" w:color="auto"/>
            <w:bottom w:val="none" w:sz="0" w:space="0" w:color="auto"/>
            <w:right w:val="none" w:sz="0" w:space="0" w:color="auto"/>
          </w:divBdr>
        </w:div>
        <w:div w:id="1476682815">
          <w:marLeft w:val="640"/>
          <w:marRight w:val="0"/>
          <w:marTop w:val="0"/>
          <w:marBottom w:val="0"/>
          <w:divBdr>
            <w:top w:val="none" w:sz="0" w:space="0" w:color="auto"/>
            <w:left w:val="none" w:sz="0" w:space="0" w:color="auto"/>
            <w:bottom w:val="none" w:sz="0" w:space="0" w:color="auto"/>
            <w:right w:val="none" w:sz="0" w:space="0" w:color="auto"/>
          </w:divBdr>
        </w:div>
        <w:div w:id="1488353830">
          <w:marLeft w:val="640"/>
          <w:marRight w:val="0"/>
          <w:marTop w:val="0"/>
          <w:marBottom w:val="0"/>
          <w:divBdr>
            <w:top w:val="none" w:sz="0" w:space="0" w:color="auto"/>
            <w:left w:val="none" w:sz="0" w:space="0" w:color="auto"/>
            <w:bottom w:val="none" w:sz="0" w:space="0" w:color="auto"/>
            <w:right w:val="none" w:sz="0" w:space="0" w:color="auto"/>
          </w:divBdr>
        </w:div>
        <w:div w:id="659433333">
          <w:marLeft w:val="640"/>
          <w:marRight w:val="0"/>
          <w:marTop w:val="0"/>
          <w:marBottom w:val="0"/>
          <w:divBdr>
            <w:top w:val="none" w:sz="0" w:space="0" w:color="auto"/>
            <w:left w:val="none" w:sz="0" w:space="0" w:color="auto"/>
            <w:bottom w:val="none" w:sz="0" w:space="0" w:color="auto"/>
            <w:right w:val="none" w:sz="0" w:space="0" w:color="auto"/>
          </w:divBdr>
        </w:div>
        <w:div w:id="1206913934">
          <w:marLeft w:val="640"/>
          <w:marRight w:val="0"/>
          <w:marTop w:val="0"/>
          <w:marBottom w:val="0"/>
          <w:divBdr>
            <w:top w:val="none" w:sz="0" w:space="0" w:color="auto"/>
            <w:left w:val="none" w:sz="0" w:space="0" w:color="auto"/>
            <w:bottom w:val="none" w:sz="0" w:space="0" w:color="auto"/>
            <w:right w:val="none" w:sz="0" w:space="0" w:color="auto"/>
          </w:divBdr>
        </w:div>
        <w:div w:id="1149053200">
          <w:marLeft w:val="640"/>
          <w:marRight w:val="0"/>
          <w:marTop w:val="0"/>
          <w:marBottom w:val="0"/>
          <w:divBdr>
            <w:top w:val="none" w:sz="0" w:space="0" w:color="auto"/>
            <w:left w:val="none" w:sz="0" w:space="0" w:color="auto"/>
            <w:bottom w:val="none" w:sz="0" w:space="0" w:color="auto"/>
            <w:right w:val="none" w:sz="0" w:space="0" w:color="auto"/>
          </w:divBdr>
        </w:div>
        <w:div w:id="1862163212">
          <w:marLeft w:val="640"/>
          <w:marRight w:val="0"/>
          <w:marTop w:val="0"/>
          <w:marBottom w:val="0"/>
          <w:divBdr>
            <w:top w:val="none" w:sz="0" w:space="0" w:color="auto"/>
            <w:left w:val="none" w:sz="0" w:space="0" w:color="auto"/>
            <w:bottom w:val="none" w:sz="0" w:space="0" w:color="auto"/>
            <w:right w:val="none" w:sz="0" w:space="0" w:color="auto"/>
          </w:divBdr>
        </w:div>
        <w:div w:id="1819109201">
          <w:marLeft w:val="640"/>
          <w:marRight w:val="0"/>
          <w:marTop w:val="0"/>
          <w:marBottom w:val="0"/>
          <w:divBdr>
            <w:top w:val="none" w:sz="0" w:space="0" w:color="auto"/>
            <w:left w:val="none" w:sz="0" w:space="0" w:color="auto"/>
            <w:bottom w:val="none" w:sz="0" w:space="0" w:color="auto"/>
            <w:right w:val="none" w:sz="0" w:space="0" w:color="auto"/>
          </w:divBdr>
        </w:div>
        <w:div w:id="1093093330">
          <w:marLeft w:val="640"/>
          <w:marRight w:val="0"/>
          <w:marTop w:val="0"/>
          <w:marBottom w:val="0"/>
          <w:divBdr>
            <w:top w:val="none" w:sz="0" w:space="0" w:color="auto"/>
            <w:left w:val="none" w:sz="0" w:space="0" w:color="auto"/>
            <w:bottom w:val="none" w:sz="0" w:space="0" w:color="auto"/>
            <w:right w:val="none" w:sz="0" w:space="0" w:color="auto"/>
          </w:divBdr>
        </w:div>
        <w:div w:id="1810319931">
          <w:marLeft w:val="640"/>
          <w:marRight w:val="0"/>
          <w:marTop w:val="0"/>
          <w:marBottom w:val="0"/>
          <w:divBdr>
            <w:top w:val="none" w:sz="0" w:space="0" w:color="auto"/>
            <w:left w:val="none" w:sz="0" w:space="0" w:color="auto"/>
            <w:bottom w:val="none" w:sz="0" w:space="0" w:color="auto"/>
            <w:right w:val="none" w:sz="0" w:space="0" w:color="auto"/>
          </w:divBdr>
        </w:div>
      </w:divsChild>
    </w:div>
    <w:div w:id="1400051543">
      <w:bodyDiv w:val="1"/>
      <w:marLeft w:val="0"/>
      <w:marRight w:val="0"/>
      <w:marTop w:val="0"/>
      <w:marBottom w:val="0"/>
      <w:divBdr>
        <w:top w:val="none" w:sz="0" w:space="0" w:color="auto"/>
        <w:left w:val="none" w:sz="0" w:space="0" w:color="auto"/>
        <w:bottom w:val="none" w:sz="0" w:space="0" w:color="auto"/>
        <w:right w:val="none" w:sz="0" w:space="0" w:color="auto"/>
      </w:divBdr>
    </w:div>
    <w:div w:id="1442916345">
      <w:bodyDiv w:val="1"/>
      <w:marLeft w:val="0"/>
      <w:marRight w:val="0"/>
      <w:marTop w:val="0"/>
      <w:marBottom w:val="0"/>
      <w:divBdr>
        <w:top w:val="none" w:sz="0" w:space="0" w:color="auto"/>
        <w:left w:val="none" w:sz="0" w:space="0" w:color="auto"/>
        <w:bottom w:val="none" w:sz="0" w:space="0" w:color="auto"/>
        <w:right w:val="none" w:sz="0" w:space="0" w:color="auto"/>
      </w:divBdr>
    </w:div>
    <w:div w:id="1516532598">
      <w:bodyDiv w:val="1"/>
      <w:marLeft w:val="0"/>
      <w:marRight w:val="0"/>
      <w:marTop w:val="0"/>
      <w:marBottom w:val="0"/>
      <w:divBdr>
        <w:top w:val="none" w:sz="0" w:space="0" w:color="auto"/>
        <w:left w:val="none" w:sz="0" w:space="0" w:color="auto"/>
        <w:bottom w:val="none" w:sz="0" w:space="0" w:color="auto"/>
        <w:right w:val="none" w:sz="0" w:space="0" w:color="auto"/>
      </w:divBdr>
    </w:div>
    <w:div w:id="1526819892">
      <w:bodyDiv w:val="1"/>
      <w:marLeft w:val="0"/>
      <w:marRight w:val="0"/>
      <w:marTop w:val="0"/>
      <w:marBottom w:val="0"/>
      <w:divBdr>
        <w:top w:val="none" w:sz="0" w:space="0" w:color="auto"/>
        <w:left w:val="none" w:sz="0" w:space="0" w:color="auto"/>
        <w:bottom w:val="none" w:sz="0" w:space="0" w:color="auto"/>
        <w:right w:val="none" w:sz="0" w:space="0" w:color="auto"/>
      </w:divBdr>
    </w:div>
    <w:div w:id="1584294302">
      <w:bodyDiv w:val="1"/>
      <w:marLeft w:val="0"/>
      <w:marRight w:val="0"/>
      <w:marTop w:val="0"/>
      <w:marBottom w:val="0"/>
      <w:divBdr>
        <w:top w:val="none" w:sz="0" w:space="0" w:color="auto"/>
        <w:left w:val="none" w:sz="0" w:space="0" w:color="auto"/>
        <w:bottom w:val="none" w:sz="0" w:space="0" w:color="auto"/>
        <w:right w:val="none" w:sz="0" w:space="0" w:color="auto"/>
      </w:divBdr>
    </w:div>
    <w:div w:id="1613896822">
      <w:bodyDiv w:val="1"/>
      <w:marLeft w:val="0"/>
      <w:marRight w:val="0"/>
      <w:marTop w:val="0"/>
      <w:marBottom w:val="0"/>
      <w:divBdr>
        <w:top w:val="none" w:sz="0" w:space="0" w:color="auto"/>
        <w:left w:val="none" w:sz="0" w:space="0" w:color="auto"/>
        <w:bottom w:val="none" w:sz="0" w:space="0" w:color="auto"/>
        <w:right w:val="none" w:sz="0" w:space="0" w:color="auto"/>
      </w:divBdr>
      <w:divsChild>
        <w:div w:id="872962358">
          <w:marLeft w:val="480"/>
          <w:marRight w:val="0"/>
          <w:marTop w:val="0"/>
          <w:marBottom w:val="0"/>
          <w:divBdr>
            <w:top w:val="none" w:sz="0" w:space="0" w:color="auto"/>
            <w:left w:val="none" w:sz="0" w:space="0" w:color="auto"/>
            <w:bottom w:val="none" w:sz="0" w:space="0" w:color="auto"/>
            <w:right w:val="none" w:sz="0" w:space="0" w:color="auto"/>
          </w:divBdr>
        </w:div>
        <w:div w:id="246118485">
          <w:marLeft w:val="480"/>
          <w:marRight w:val="0"/>
          <w:marTop w:val="0"/>
          <w:marBottom w:val="0"/>
          <w:divBdr>
            <w:top w:val="none" w:sz="0" w:space="0" w:color="auto"/>
            <w:left w:val="none" w:sz="0" w:space="0" w:color="auto"/>
            <w:bottom w:val="none" w:sz="0" w:space="0" w:color="auto"/>
            <w:right w:val="none" w:sz="0" w:space="0" w:color="auto"/>
          </w:divBdr>
        </w:div>
        <w:div w:id="208147867">
          <w:marLeft w:val="480"/>
          <w:marRight w:val="0"/>
          <w:marTop w:val="0"/>
          <w:marBottom w:val="0"/>
          <w:divBdr>
            <w:top w:val="none" w:sz="0" w:space="0" w:color="auto"/>
            <w:left w:val="none" w:sz="0" w:space="0" w:color="auto"/>
            <w:bottom w:val="none" w:sz="0" w:space="0" w:color="auto"/>
            <w:right w:val="none" w:sz="0" w:space="0" w:color="auto"/>
          </w:divBdr>
        </w:div>
        <w:div w:id="1559592479">
          <w:marLeft w:val="480"/>
          <w:marRight w:val="0"/>
          <w:marTop w:val="0"/>
          <w:marBottom w:val="0"/>
          <w:divBdr>
            <w:top w:val="none" w:sz="0" w:space="0" w:color="auto"/>
            <w:left w:val="none" w:sz="0" w:space="0" w:color="auto"/>
            <w:bottom w:val="none" w:sz="0" w:space="0" w:color="auto"/>
            <w:right w:val="none" w:sz="0" w:space="0" w:color="auto"/>
          </w:divBdr>
        </w:div>
        <w:div w:id="107822506">
          <w:marLeft w:val="480"/>
          <w:marRight w:val="0"/>
          <w:marTop w:val="0"/>
          <w:marBottom w:val="0"/>
          <w:divBdr>
            <w:top w:val="none" w:sz="0" w:space="0" w:color="auto"/>
            <w:left w:val="none" w:sz="0" w:space="0" w:color="auto"/>
            <w:bottom w:val="none" w:sz="0" w:space="0" w:color="auto"/>
            <w:right w:val="none" w:sz="0" w:space="0" w:color="auto"/>
          </w:divBdr>
        </w:div>
        <w:div w:id="1061755504">
          <w:marLeft w:val="480"/>
          <w:marRight w:val="0"/>
          <w:marTop w:val="0"/>
          <w:marBottom w:val="0"/>
          <w:divBdr>
            <w:top w:val="none" w:sz="0" w:space="0" w:color="auto"/>
            <w:left w:val="none" w:sz="0" w:space="0" w:color="auto"/>
            <w:bottom w:val="none" w:sz="0" w:space="0" w:color="auto"/>
            <w:right w:val="none" w:sz="0" w:space="0" w:color="auto"/>
          </w:divBdr>
        </w:div>
        <w:div w:id="1334214184">
          <w:marLeft w:val="480"/>
          <w:marRight w:val="0"/>
          <w:marTop w:val="0"/>
          <w:marBottom w:val="0"/>
          <w:divBdr>
            <w:top w:val="none" w:sz="0" w:space="0" w:color="auto"/>
            <w:left w:val="none" w:sz="0" w:space="0" w:color="auto"/>
            <w:bottom w:val="none" w:sz="0" w:space="0" w:color="auto"/>
            <w:right w:val="none" w:sz="0" w:space="0" w:color="auto"/>
          </w:divBdr>
        </w:div>
        <w:div w:id="2126386055">
          <w:marLeft w:val="480"/>
          <w:marRight w:val="0"/>
          <w:marTop w:val="0"/>
          <w:marBottom w:val="0"/>
          <w:divBdr>
            <w:top w:val="none" w:sz="0" w:space="0" w:color="auto"/>
            <w:left w:val="none" w:sz="0" w:space="0" w:color="auto"/>
            <w:bottom w:val="none" w:sz="0" w:space="0" w:color="auto"/>
            <w:right w:val="none" w:sz="0" w:space="0" w:color="auto"/>
          </w:divBdr>
        </w:div>
        <w:div w:id="953515939">
          <w:marLeft w:val="480"/>
          <w:marRight w:val="0"/>
          <w:marTop w:val="0"/>
          <w:marBottom w:val="0"/>
          <w:divBdr>
            <w:top w:val="none" w:sz="0" w:space="0" w:color="auto"/>
            <w:left w:val="none" w:sz="0" w:space="0" w:color="auto"/>
            <w:bottom w:val="none" w:sz="0" w:space="0" w:color="auto"/>
            <w:right w:val="none" w:sz="0" w:space="0" w:color="auto"/>
          </w:divBdr>
        </w:div>
        <w:div w:id="1163276544">
          <w:marLeft w:val="480"/>
          <w:marRight w:val="0"/>
          <w:marTop w:val="0"/>
          <w:marBottom w:val="0"/>
          <w:divBdr>
            <w:top w:val="none" w:sz="0" w:space="0" w:color="auto"/>
            <w:left w:val="none" w:sz="0" w:space="0" w:color="auto"/>
            <w:bottom w:val="none" w:sz="0" w:space="0" w:color="auto"/>
            <w:right w:val="none" w:sz="0" w:space="0" w:color="auto"/>
          </w:divBdr>
        </w:div>
        <w:div w:id="1780299040">
          <w:marLeft w:val="480"/>
          <w:marRight w:val="0"/>
          <w:marTop w:val="0"/>
          <w:marBottom w:val="0"/>
          <w:divBdr>
            <w:top w:val="none" w:sz="0" w:space="0" w:color="auto"/>
            <w:left w:val="none" w:sz="0" w:space="0" w:color="auto"/>
            <w:bottom w:val="none" w:sz="0" w:space="0" w:color="auto"/>
            <w:right w:val="none" w:sz="0" w:space="0" w:color="auto"/>
          </w:divBdr>
        </w:div>
        <w:div w:id="539317835">
          <w:marLeft w:val="480"/>
          <w:marRight w:val="0"/>
          <w:marTop w:val="0"/>
          <w:marBottom w:val="0"/>
          <w:divBdr>
            <w:top w:val="none" w:sz="0" w:space="0" w:color="auto"/>
            <w:left w:val="none" w:sz="0" w:space="0" w:color="auto"/>
            <w:bottom w:val="none" w:sz="0" w:space="0" w:color="auto"/>
            <w:right w:val="none" w:sz="0" w:space="0" w:color="auto"/>
          </w:divBdr>
        </w:div>
        <w:div w:id="210579768">
          <w:marLeft w:val="480"/>
          <w:marRight w:val="0"/>
          <w:marTop w:val="0"/>
          <w:marBottom w:val="0"/>
          <w:divBdr>
            <w:top w:val="none" w:sz="0" w:space="0" w:color="auto"/>
            <w:left w:val="none" w:sz="0" w:space="0" w:color="auto"/>
            <w:bottom w:val="none" w:sz="0" w:space="0" w:color="auto"/>
            <w:right w:val="none" w:sz="0" w:space="0" w:color="auto"/>
          </w:divBdr>
        </w:div>
        <w:div w:id="1103958633">
          <w:marLeft w:val="480"/>
          <w:marRight w:val="0"/>
          <w:marTop w:val="0"/>
          <w:marBottom w:val="0"/>
          <w:divBdr>
            <w:top w:val="none" w:sz="0" w:space="0" w:color="auto"/>
            <w:left w:val="none" w:sz="0" w:space="0" w:color="auto"/>
            <w:bottom w:val="none" w:sz="0" w:space="0" w:color="auto"/>
            <w:right w:val="none" w:sz="0" w:space="0" w:color="auto"/>
          </w:divBdr>
        </w:div>
        <w:div w:id="1381320996">
          <w:marLeft w:val="480"/>
          <w:marRight w:val="0"/>
          <w:marTop w:val="0"/>
          <w:marBottom w:val="0"/>
          <w:divBdr>
            <w:top w:val="none" w:sz="0" w:space="0" w:color="auto"/>
            <w:left w:val="none" w:sz="0" w:space="0" w:color="auto"/>
            <w:bottom w:val="none" w:sz="0" w:space="0" w:color="auto"/>
            <w:right w:val="none" w:sz="0" w:space="0" w:color="auto"/>
          </w:divBdr>
        </w:div>
        <w:div w:id="1999186173">
          <w:marLeft w:val="480"/>
          <w:marRight w:val="0"/>
          <w:marTop w:val="0"/>
          <w:marBottom w:val="0"/>
          <w:divBdr>
            <w:top w:val="none" w:sz="0" w:space="0" w:color="auto"/>
            <w:left w:val="none" w:sz="0" w:space="0" w:color="auto"/>
            <w:bottom w:val="none" w:sz="0" w:space="0" w:color="auto"/>
            <w:right w:val="none" w:sz="0" w:space="0" w:color="auto"/>
          </w:divBdr>
        </w:div>
        <w:div w:id="105201922">
          <w:marLeft w:val="480"/>
          <w:marRight w:val="0"/>
          <w:marTop w:val="0"/>
          <w:marBottom w:val="0"/>
          <w:divBdr>
            <w:top w:val="none" w:sz="0" w:space="0" w:color="auto"/>
            <w:left w:val="none" w:sz="0" w:space="0" w:color="auto"/>
            <w:bottom w:val="none" w:sz="0" w:space="0" w:color="auto"/>
            <w:right w:val="none" w:sz="0" w:space="0" w:color="auto"/>
          </w:divBdr>
        </w:div>
        <w:div w:id="1914267772">
          <w:marLeft w:val="480"/>
          <w:marRight w:val="0"/>
          <w:marTop w:val="0"/>
          <w:marBottom w:val="0"/>
          <w:divBdr>
            <w:top w:val="none" w:sz="0" w:space="0" w:color="auto"/>
            <w:left w:val="none" w:sz="0" w:space="0" w:color="auto"/>
            <w:bottom w:val="none" w:sz="0" w:space="0" w:color="auto"/>
            <w:right w:val="none" w:sz="0" w:space="0" w:color="auto"/>
          </w:divBdr>
        </w:div>
        <w:div w:id="2135171265">
          <w:marLeft w:val="480"/>
          <w:marRight w:val="0"/>
          <w:marTop w:val="0"/>
          <w:marBottom w:val="0"/>
          <w:divBdr>
            <w:top w:val="none" w:sz="0" w:space="0" w:color="auto"/>
            <w:left w:val="none" w:sz="0" w:space="0" w:color="auto"/>
            <w:bottom w:val="none" w:sz="0" w:space="0" w:color="auto"/>
            <w:right w:val="none" w:sz="0" w:space="0" w:color="auto"/>
          </w:divBdr>
        </w:div>
        <w:div w:id="761225043">
          <w:marLeft w:val="480"/>
          <w:marRight w:val="0"/>
          <w:marTop w:val="0"/>
          <w:marBottom w:val="0"/>
          <w:divBdr>
            <w:top w:val="none" w:sz="0" w:space="0" w:color="auto"/>
            <w:left w:val="none" w:sz="0" w:space="0" w:color="auto"/>
            <w:bottom w:val="none" w:sz="0" w:space="0" w:color="auto"/>
            <w:right w:val="none" w:sz="0" w:space="0" w:color="auto"/>
          </w:divBdr>
        </w:div>
        <w:div w:id="497237379">
          <w:marLeft w:val="480"/>
          <w:marRight w:val="0"/>
          <w:marTop w:val="0"/>
          <w:marBottom w:val="0"/>
          <w:divBdr>
            <w:top w:val="none" w:sz="0" w:space="0" w:color="auto"/>
            <w:left w:val="none" w:sz="0" w:space="0" w:color="auto"/>
            <w:bottom w:val="none" w:sz="0" w:space="0" w:color="auto"/>
            <w:right w:val="none" w:sz="0" w:space="0" w:color="auto"/>
          </w:divBdr>
        </w:div>
        <w:div w:id="2004236341">
          <w:marLeft w:val="480"/>
          <w:marRight w:val="0"/>
          <w:marTop w:val="0"/>
          <w:marBottom w:val="0"/>
          <w:divBdr>
            <w:top w:val="none" w:sz="0" w:space="0" w:color="auto"/>
            <w:left w:val="none" w:sz="0" w:space="0" w:color="auto"/>
            <w:bottom w:val="none" w:sz="0" w:space="0" w:color="auto"/>
            <w:right w:val="none" w:sz="0" w:space="0" w:color="auto"/>
          </w:divBdr>
        </w:div>
        <w:div w:id="1885289570">
          <w:marLeft w:val="480"/>
          <w:marRight w:val="0"/>
          <w:marTop w:val="0"/>
          <w:marBottom w:val="0"/>
          <w:divBdr>
            <w:top w:val="none" w:sz="0" w:space="0" w:color="auto"/>
            <w:left w:val="none" w:sz="0" w:space="0" w:color="auto"/>
            <w:bottom w:val="none" w:sz="0" w:space="0" w:color="auto"/>
            <w:right w:val="none" w:sz="0" w:space="0" w:color="auto"/>
          </w:divBdr>
        </w:div>
        <w:div w:id="468131517">
          <w:marLeft w:val="480"/>
          <w:marRight w:val="0"/>
          <w:marTop w:val="0"/>
          <w:marBottom w:val="0"/>
          <w:divBdr>
            <w:top w:val="none" w:sz="0" w:space="0" w:color="auto"/>
            <w:left w:val="none" w:sz="0" w:space="0" w:color="auto"/>
            <w:bottom w:val="none" w:sz="0" w:space="0" w:color="auto"/>
            <w:right w:val="none" w:sz="0" w:space="0" w:color="auto"/>
          </w:divBdr>
        </w:div>
        <w:div w:id="1308389696">
          <w:marLeft w:val="480"/>
          <w:marRight w:val="0"/>
          <w:marTop w:val="0"/>
          <w:marBottom w:val="0"/>
          <w:divBdr>
            <w:top w:val="none" w:sz="0" w:space="0" w:color="auto"/>
            <w:left w:val="none" w:sz="0" w:space="0" w:color="auto"/>
            <w:bottom w:val="none" w:sz="0" w:space="0" w:color="auto"/>
            <w:right w:val="none" w:sz="0" w:space="0" w:color="auto"/>
          </w:divBdr>
        </w:div>
        <w:div w:id="1395204054">
          <w:marLeft w:val="480"/>
          <w:marRight w:val="0"/>
          <w:marTop w:val="0"/>
          <w:marBottom w:val="0"/>
          <w:divBdr>
            <w:top w:val="none" w:sz="0" w:space="0" w:color="auto"/>
            <w:left w:val="none" w:sz="0" w:space="0" w:color="auto"/>
            <w:bottom w:val="none" w:sz="0" w:space="0" w:color="auto"/>
            <w:right w:val="none" w:sz="0" w:space="0" w:color="auto"/>
          </w:divBdr>
        </w:div>
      </w:divsChild>
    </w:div>
    <w:div w:id="1620454363">
      <w:bodyDiv w:val="1"/>
      <w:marLeft w:val="0"/>
      <w:marRight w:val="0"/>
      <w:marTop w:val="0"/>
      <w:marBottom w:val="0"/>
      <w:divBdr>
        <w:top w:val="none" w:sz="0" w:space="0" w:color="auto"/>
        <w:left w:val="none" w:sz="0" w:space="0" w:color="auto"/>
        <w:bottom w:val="none" w:sz="0" w:space="0" w:color="auto"/>
        <w:right w:val="none" w:sz="0" w:space="0" w:color="auto"/>
      </w:divBdr>
      <w:divsChild>
        <w:div w:id="505901872">
          <w:marLeft w:val="640"/>
          <w:marRight w:val="0"/>
          <w:marTop w:val="0"/>
          <w:marBottom w:val="0"/>
          <w:divBdr>
            <w:top w:val="none" w:sz="0" w:space="0" w:color="auto"/>
            <w:left w:val="none" w:sz="0" w:space="0" w:color="auto"/>
            <w:bottom w:val="none" w:sz="0" w:space="0" w:color="auto"/>
            <w:right w:val="none" w:sz="0" w:space="0" w:color="auto"/>
          </w:divBdr>
        </w:div>
        <w:div w:id="846595154">
          <w:marLeft w:val="640"/>
          <w:marRight w:val="0"/>
          <w:marTop w:val="0"/>
          <w:marBottom w:val="0"/>
          <w:divBdr>
            <w:top w:val="none" w:sz="0" w:space="0" w:color="auto"/>
            <w:left w:val="none" w:sz="0" w:space="0" w:color="auto"/>
            <w:bottom w:val="none" w:sz="0" w:space="0" w:color="auto"/>
            <w:right w:val="none" w:sz="0" w:space="0" w:color="auto"/>
          </w:divBdr>
        </w:div>
        <w:div w:id="981036218">
          <w:marLeft w:val="640"/>
          <w:marRight w:val="0"/>
          <w:marTop w:val="0"/>
          <w:marBottom w:val="0"/>
          <w:divBdr>
            <w:top w:val="none" w:sz="0" w:space="0" w:color="auto"/>
            <w:left w:val="none" w:sz="0" w:space="0" w:color="auto"/>
            <w:bottom w:val="none" w:sz="0" w:space="0" w:color="auto"/>
            <w:right w:val="none" w:sz="0" w:space="0" w:color="auto"/>
          </w:divBdr>
        </w:div>
        <w:div w:id="941036149">
          <w:marLeft w:val="640"/>
          <w:marRight w:val="0"/>
          <w:marTop w:val="0"/>
          <w:marBottom w:val="0"/>
          <w:divBdr>
            <w:top w:val="none" w:sz="0" w:space="0" w:color="auto"/>
            <w:left w:val="none" w:sz="0" w:space="0" w:color="auto"/>
            <w:bottom w:val="none" w:sz="0" w:space="0" w:color="auto"/>
            <w:right w:val="none" w:sz="0" w:space="0" w:color="auto"/>
          </w:divBdr>
        </w:div>
        <w:div w:id="273484074">
          <w:marLeft w:val="640"/>
          <w:marRight w:val="0"/>
          <w:marTop w:val="0"/>
          <w:marBottom w:val="0"/>
          <w:divBdr>
            <w:top w:val="none" w:sz="0" w:space="0" w:color="auto"/>
            <w:left w:val="none" w:sz="0" w:space="0" w:color="auto"/>
            <w:bottom w:val="none" w:sz="0" w:space="0" w:color="auto"/>
            <w:right w:val="none" w:sz="0" w:space="0" w:color="auto"/>
          </w:divBdr>
        </w:div>
        <w:div w:id="604731850">
          <w:marLeft w:val="640"/>
          <w:marRight w:val="0"/>
          <w:marTop w:val="0"/>
          <w:marBottom w:val="0"/>
          <w:divBdr>
            <w:top w:val="none" w:sz="0" w:space="0" w:color="auto"/>
            <w:left w:val="none" w:sz="0" w:space="0" w:color="auto"/>
            <w:bottom w:val="none" w:sz="0" w:space="0" w:color="auto"/>
            <w:right w:val="none" w:sz="0" w:space="0" w:color="auto"/>
          </w:divBdr>
        </w:div>
        <w:div w:id="1553038932">
          <w:marLeft w:val="640"/>
          <w:marRight w:val="0"/>
          <w:marTop w:val="0"/>
          <w:marBottom w:val="0"/>
          <w:divBdr>
            <w:top w:val="none" w:sz="0" w:space="0" w:color="auto"/>
            <w:left w:val="none" w:sz="0" w:space="0" w:color="auto"/>
            <w:bottom w:val="none" w:sz="0" w:space="0" w:color="auto"/>
            <w:right w:val="none" w:sz="0" w:space="0" w:color="auto"/>
          </w:divBdr>
        </w:div>
        <w:div w:id="401949363">
          <w:marLeft w:val="640"/>
          <w:marRight w:val="0"/>
          <w:marTop w:val="0"/>
          <w:marBottom w:val="0"/>
          <w:divBdr>
            <w:top w:val="none" w:sz="0" w:space="0" w:color="auto"/>
            <w:left w:val="none" w:sz="0" w:space="0" w:color="auto"/>
            <w:bottom w:val="none" w:sz="0" w:space="0" w:color="auto"/>
            <w:right w:val="none" w:sz="0" w:space="0" w:color="auto"/>
          </w:divBdr>
        </w:div>
        <w:div w:id="1624770428">
          <w:marLeft w:val="640"/>
          <w:marRight w:val="0"/>
          <w:marTop w:val="0"/>
          <w:marBottom w:val="0"/>
          <w:divBdr>
            <w:top w:val="none" w:sz="0" w:space="0" w:color="auto"/>
            <w:left w:val="none" w:sz="0" w:space="0" w:color="auto"/>
            <w:bottom w:val="none" w:sz="0" w:space="0" w:color="auto"/>
            <w:right w:val="none" w:sz="0" w:space="0" w:color="auto"/>
          </w:divBdr>
        </w:div>
        <w:div w:id="806898906">
          <w:marLeft w:val="640"/>
          <w:marRight w:val="0"/>
          <w:marTop w:val="0"/>
          <w:marBottom w:val="0"/>
          <w:divBdr>
            <w:top w:val="none" w:sz="0" w:space="0" w:color="auto"/>
            <w:left w:val="none" w:sz="0" w:space="0" w:color="auto"/>
            <w:bottom w:val="none" w:sz="0" w:space="0" w:color="auto"/>
            <w:right w:val="none" w:sz="0" w:space="0" w:color="auto"/>
          </w:divBdr>
        </w:div>
        <w:div w:id="1820922593">
          <w:marLeft w:val="640"/>
          <w:marRight w:val="0"/>
          <w:marTop w:val="0"/>
          <w:marBottom w:val="0"/>
          <w:divBdr>
            <w:top w:val="none" w:sz="0" w:space="0" w:color="auto"/>
            <w:left w:val="none" w:sz="0" w:space="0" w:color="auto"/>
            <w:bottom w:val="none" w:sz="0" w:space="0" w:color="auto"/>
            <w:right w:val="none" w:sz="0" w:space="0" w:color="auto"/>
          </w:divBdr>
        </w:div>
        <w:div w:id="1636523720">
          <w:marLeft w:val="640"/>
          <w:marRight w:val="0"/>
          <w:marTop w:val="0"/>
          <w:marBottom w:val="0"/>
          <w:divBdr>
            <w:top w:val="none" w:sz="0" w:space="0" w:color="auto"/>
            <w:left w:val="none" w:sz="0" w:space="0" w:color="auto"/>
            <w:bottom w:val="none" w:sz="0" w:space="0" w:color="auto"/>
            <w:right w:val="none" w:sz="0" w:space="0" w:color="auto"/>
          </w:divBdr>
        </w:div>
        <w:div w:id="1332677538">
          <w:marLeft w:val="640"/>
          <w:marRight w:val="0"/>
          <w:marTop w:val="0"/>
          <w:marBottom w:val="0"/>
          <w:divBdr>
            <w:top w:val="none" w:sz="0" w:space="0" w:color="auto"/>
            <w:left w:val="none" w:sz="0" w:space="0" w:color="auto"/>
            <w:bottom w:val="none" w:sz="0" w:space="0" w:color="auto"/>
            <w:right w:val="none" w:sz="0" w:space="0" w:color="auto"/>
          </w:divBdr>
        </w:div>
        <w:div w:id="1561744156">
          <w:marLeft w:val="640"/>
          <w:marRight w:val="0"/>
          <w:marTop w:val="0"/>
          <w:marBottom w:val="0"/>
          <w:divBdr>
            <w:top w:val="none" w:sz="0" w:space="0" w:color="auto"/>
            <w:left w:val="none" w:sz="0" w:space="0" w:color="auto"/>
            <w:bottom w:val="none" w:sz="0" w:space="0" w:color="auto"/>
            <w:right w:val="none" w:sz="0" w:space="0" w:color="auto"/>
          </w:divBdr>
        </w:div>
        <w:div w:id="177350304">
          <w:marLeft w:val="640"/>
          <w:marRight w:val="0"/>
          <w:marTop w:val="0"/>
          <w:marBottom w:val="0"/>
          <w:divBdr>
            <w:top w:val="none" w:sz="0" w:space="0" w:color="auto"/>
            <w:left w:val="none" w:sz="0" w:space="0" w:color="auto"/>
            <w:bottom w:val="none" w:sz="0" w:space="0" w:color="auto"/>
            <w:right w:val="none" w:sz="0" w:space="0" w:color="auto"/>
          </w:divBdr>
        </w:div>
        <w:div w:id="1541359015">
          <w:marLeft w:val="640"/>
          <w:marRight w:val="0"/>
          <w:marTop w:val="0"/>
          <w:marBottom w:val="0"/>
          <w:divBdr>
            <w:top w:val="none" w:sz="0" w:space="0" w:color="auto"/>
            <w:left w:val="none" w:sz="0" w:space="0" w:color="auto"/>
            <w:bottom w:val="none" w:sz="0" w:space="0" w:color="auto"/>
            <w:right w:val="none" w:sz="0" w:space="0" w:color="auto"/>
          </w:divBdr>
        </w:div>
        <w:div w:id="714502737">
          <w:marLeft w:val="640"/>
          <w:marRight w:val="0"/>
          <w:marTop w:val="0"/>
          <w:marBottom w:val="0"/>
          <w:divBdr>
            <w:top w:val="none" w:sz="0" w:space="0" w:color="auto"/>
            <w:left w:val="none" w:sz="0" w:space="0" w:color="auto"/>
            <w:bottom w:val="none" w:sz="0" w:space="0" w:color="auto"/>
            <w:right w:val="none" w:sz="0" w:space="0" w:color="auto"/>
          </w:divBdr>
        </w:div>
        <w:div w:id="956105781">
          <w:marLeft w:val="640"/>
          <w:marRight w:val="0"/>
          <w:marTop w:val="0"/>
          <w:marBottom w:val="0"/>
          <w:divBdr>
            <w:top w:val="none" w:sz="0" w:space="0" w:color="auto"/>
            <w:left w:val="none" w:sz="0" w:space="0" w:color="auto"/>
            <w:bottom w:val="none" w:sz="0" w:space="0" w:color="auto"/>
            <w:right w:val="none" w:sz="0" w:space="0" w:color="auto"/>
          </w:divBdr>
        </w:div>
        <w:div w:id="1711880883">
          <w:marLeft w:val="640"/>
          <w:marRight w:val="0"/>
          <w:marTop w:val="0"/>
          <w:marBottom w:val="0"/>
          <w:divBdr>
            <w:top w:val="none" w:sz="0" w:space="0" w:color="auto"/>
            <w:left w:val="none" w:sz="0" w:space="0" w:color="auto"/>
            <w:bottom w:val="none" w:sz="0" w:space="0" w:color="auto"/>
            <w:right w:val="none" w:sz="0" w:space="0" w:color="auto"/>
          </w:divBdr>
        </w:div>
        <w:div w:id="2000647610">
          <w:marLeft w:val="640"/>
          <w:marRight w:val="0"/>
          <w:marTop w:val="0"/>
          <w:marBottom w:val="0"/>
          <w:divBdr>
            <w:top w:val="none" w:sz="0" w:space="0" w:color="auto"/>
            <w:left w:val="none" w:sz="0" w:space="0" w:color="auto"/>
            <w:bottom w:val="none" w:sz="0" w:space="0" w:color="auto"/>
            <w:right w:val="none" w:sz="0" w:space="0" w:color="auto"/>
          </w:divBdr>
        </w:div>
        <w:div w:id="2143575717">
          <w:marLeft w:val="640"/>
          <w:marRight w:val="0"/>
          <w:marTop w:val="0"/>
          <w:marBottom w:val="0"/>
          <w:divBdr>
            <w:top w:val="none" w:sz="0" w:space="0" w:color="auto"/>
            <w:left w:val="none" w:sz="0" w:space="0" w:color="auto"/>
            <w:bottom w:val="none" w:sz="0" w:space="0" w:color="auto"/>
            <w:right w:val="none" w:sz="0" w:space="0" w:color="auto"/>
          </w:divBdr>
        </w:div>
        <w:div w:id="6177494">
          <w:marLeft w:val="640"/>
          <w:marRight w:val="0"/>
          <w:marTop w:val="0"/>
          <w:marBottom w:val="0"/>
          <w:divBdr>
            <w:top w:val="none" w:sz="0" w:space="0" w:color="auto"/>
            <w:left w:val="none" w:sz="0" w:space="0" w:color="auto"/>
            <w:bottom w:val="none" w:sz="0" w:space="0" w:color="auto"/>
            <w:right w:val="none" w:sz="0" w:space="0" w:color="auto"/>
          </w:divBdr>
        </w:div>
        <w:div w:id="393282601">
          <w:marLeft w:val="640"/>
          <w:marRight w:val="0"/>
          <w:marTop w:val="0"/>
          <w:marBottom w:val="0"/>
          <w:divBdr>
            <w:top w:val="none" w:sz="0" w:space="0" w:color="auto"/>
            <w:left w:val="none" w:sz="0" w:space="0" w:color="auto"/>
            <w:bottom w:val="none" w:sz="0" w:space="0" w:color="auto"/>
            <w:right w:val="none" w:sz="0" w:space="0" w:color="auto"/>
          </w:divBdr>
        </w:div>
        <w:div w:id="828592082">
          <w:marLeft w:val="640"/>
          <w:marRight w:val="0"/>
          <w:marTop w:val="0"/>
          <w:marBottom w:val="0"/>
          <w:divBdr>
            <w:top w:val="none" w:sz="0" w:space="0" w:color="auto"/>
            <w:left w:val="none" w:sz="0" w:space="0" w:color="auto"/>
            <w:bottom w:val="none" w:sz="0" w:space="0" w:color="auto"/>
            <w:right w:val="none" w:sz="0" w:space="0" w:color="auto"/>
          </w:divBdr>
        </w:div>
        <w:div w:id="1558934416">
          <w:marLeft w:val="640"/>
          <w:marRight w:val="0"/>
          <w:marTop w:val="0"/>
          <w:marBottom w:val="0"/>
          <w:divBdr>
            <w:top w:val="none" w:sz="0" w:space="0" w:color="auto"/>
            <w:left w:val="none" w:sz="0" w:space="0" w:color="auto"/>
            <w:bottom w:val="none" w:sz="0" w:space="0" w:color="auto"/>
            <w:right w:val="none" w:sz="0" w:space="0" w:color="auto"/>
          </w:divBdr>
        </w:div>
        <w:div w:id="1965849354">
          <w:marLeft w:val="640"/>
          <w:marRight w:val="0"/>
          <w:marTop w:val="0"/>
          <w:marBottom w:val="0"/>
          <w:divBdr>
            <w:top w:val="none" w:sz="0" w:space="0" w:color="auto"/>
            <w:left w:val="none" w:sz="0" w:space="0" w:color="auto"/>
            <w:bottom w:val="none" w:sz="0" w:space="0" w:color="auto"/>
            <w:right w:val="none" w:sz="0" w:space="0" w:color="auto"/>
          </w:divBdr>
        </w:div>
      </w:divsChild>
    </w:div>
    <w:div w:id="1655525414">
      <w:bodyDiv w:val="1"/>
      <w:marLeft w:val="0"/>
      <w:marRight w:val="0"/>
      <w:marTop w:val="0"/>
      <w:marBottom w:val="0"/>
      <w:divBdr>
        <w:top w:val="none" w:sz="0" w:space="0" w:color="auto"/>
        <w:left w:val="none" w:sz="0" w:space="0" w:color="auto"/>
        <w:bottom w:val="none" w:sz="0" w:space="0" w:color="auto"/>
        <w:right w:val="none" w:sz="0" w:space="0" w:color="auto"/>
      </w:divBdr>
    </w:div>
    <w:div w:id="1753623949">
      <w:bodyDiv w:val="1"/>
      <w:marLeft w:val="0"/>
      <w:marRight w:val="0"/>
      <w:marTop w:val="0"/>
      <w:marBottom w:val="0"/>
      <w:divBdr>
        <w:top w:val="none" w:sz="0" w:space="0" w:color="auto"/>
        <w:left w:val="none" w:sz="0" w:space="0" w:color="auto"/>
        <w:bottom w:val="none" w:sz="0" w:space="0" w:color="auto"/>
        <w:right w:val="none" w:sz="0" w:space="0" w:color="auto"/>
      </w:divBdr>
    </w:div>
    <w:div w:id="1834833610">
      <w:bodyDiv w:val="1"/>
      <w:marLeft w:val="0"/>
      <w:marRight w:val="0"/>
      <w:marTop w:val="0"/>
      <w:marBottom w:val="0"/>
      <w:divBdr>
        <w:top w:val="none" w:sz="0" w:space="0" w:color="auto"/>
        <w:left w:val="none" w:sz="0" w:space="0" w:color="auto"/>
        <w:bottom w:val="none" w:sz="0" w:space="0" w:color="auto"/>
        <w:right w:val="none" w:sz="0" w:space="0" w:color="auto"/>
      </w:divBdr>
    </w:div>
    <w:div w:id="1884902943">
      <w:bodyDiv w:val="1"/>
      <w:marLeft w:val="0"/>
      <w:marRight w:val="0"/>
      <w:marTop w:val="0"/>
      <w:marBottom w:val="0"/>
      <w:divBdr>
        <w:top w:val="none" w:sz="0" w:space="0" w:color="auto"/>
        <w:left w:val="none" w:sz="0" w:space="0" w:color="auto"/>
        <w:bottom w:val="none" w:sz="0" w:space="0" w:color="auto"/>
        <w:right w:val="none" w:sz="0" w:space="0" w:color="auto"/>
      </w:divBdr>
      <w:divsChild>
        <w:div w:id="1718234128">
          <w:marLeft w:val="640"/>
          <w:marRight w:val="0"/>
          <w:marTop w:val="0"/>
          <w:marBottom w:val="0"/>
          <w:divBdr>
            <w:top w:val="none" w:sz="0" w:space="0" w:color="auto"/>
            <w:left w:val="none" w:sz="0" w:space="0" w:color="auto"/>
            <w:bottom w:val="none" w:sz="0" w:space="0" w:color="auto"/>
            <w:right w:val="none" w:sz="0" w:space="0" w:color="auto"/>
          </w:divBdr>
        </w:div>
        <w:div w:id="2047682309">
          <w:marLeft w:val="640"/>
          <w:marRight w:val="0"/>
          <w:marTop w:val="0"/>
          <w:marBottom w:val="0"/>
          <w:divBdr>
            <w:top w:val="none" w:sz="0" w:space="0" w:color="auto"/>
            <w:left w:val="none" w:sz="0" w:space="0" w:color="auto"/>
            <w:bottom w:val="none" w:sz="0" w:space="0" w:color="auto"/>
            <w:right w:val="none" w:sz="0" w:space="0" w:color="auto"/>
          </w:divBdr>
        </w:div>
        <w:div w:id="1843081554">
          <w:marLeft w:val="640"/>
          <w:marRight w:val="0"/>
          <w:marTop w:val="0"/>
          <w:marBottom w:val="0"/>
          <w:divBdr>
            <w:top w:val="none" w:sz="0" w:space="0" w:color="auto"/>
            <w:left w:val="none" w:sz="0" w:space="0" w:color="auto"/>
            <w:bottom w:val="none" w:sz="0" w:space="0" w:color="auto"/>
            <w:right w:val="none" w:sz="0" w:space="0" w:color="auto"/>
          </w:divBdr>
        </w:div>
        <w:div w:id="1054619218">
          <w:marLeft w:val="640"/>
          <w:marRight w:val="0"/>
          <w:marTop w:val="0"/>
          <w:marBottom w:val="0"/>
          <w:divBdr>
            <w:top w:val="none" w:sz="0" w:space="0" w:color="auto"/>
            <w:left w:val="none" w:sz="0" w:space="0" w:color="auto"/>
            <w:bottom w:val="none" w:sz="0" w:space="0" w:color="auto"/>
            <w:right w:val="none" w:sz="0" w:space="0" w:color="auto"/>
          </w:divBdr>
        </w:div>
        <w:div w:id="79909229">
          <w:marLeft w:val="640"/>
          <w:marRight w:val="0"/>
          <w:marTop w:val="0"/>
          <w:marBottom w:val="0"/>
          <w:divBdr>
            <w:top w:val="none" w:sz="0" w:space="0" w:color="auto"/>
            <w:left w:val="none" w:sz="0" w:space="0" w:color="auto"/>
            <w:bottom w:val="none" w:sz="0" w:space="0" w:color="auto"/>
            <w:right w:val="none" w:sz="0" w:space="0" w:color="auto"/>
          </w:divBdr>
        </w:div>
        <w:div w:id="1728257056">
          <w:marLeft w:val="640"/>
          <w:marRight w:val="0"/>
          <w:marTop w:val="0"/>
          <w:marBottom w:val="0"/>
          <w:divBdr>
            <w:top w:val="none" w:sz="0" w:space="0" w:color="auto"/>
            <w:left w:val="none" w:sz="0" w:space="0" w:color="auto"/>
            <w:bottom w:val="none" w:sz="0" w:space="0" w:color="auto"/>
            <w:right w:val="none" w:sz="0" w:space="0" w:color="auto"/>
          </w:divBdr>
        </w:div>
        <w:div w:id="202715301">
          <w:marLeft w:val="640"/>
          <w:marRight w:val="0"/>
          <w:marTop w:val="0"/>
          <w:marBottom w:val="0"/>
          <w:divBdr>
            <w:top w:val="none" w:sz="0" w:space="0" w:color="auto"/>
            <w:left w:val="none" w:sz="0" w:space="0" w:color="auto"/>
            <w:bottom w:val="none" w:sz="0" w:space="0" w:color="auto"/>
            <w:right w:val="none" w:sz="0" w:space="0" w:color="auto"/>
          </w:divBdr>
        </w:div>
        <w:div w:id="1121850383">
          <w:marLeft w:val="640"/>
          <w:marRight w:val="0"/>
          <w:marTop w:val="0"/>
          <w:marBottom w:val="0"/>
          <w:divBdr>
            <w:top w:val="none" w:sz="0" w:space="0" w:color="auto"/>
            <w:left w:val="none" w:sz="0" w:space="0" w:color="auto"/>
            <w:bottom w:val="none" w:sz="0" w:space="0" w:color="auto"/>
            <w:right w:val="none" w:sz="0" w:space="0" w:color="auto"/>
          </w:divBdr>
        </w:div>
        <w:div w:id="144050973">
          <w:marLeft w:val="640"/>
          <w:marRight w:val="0"/>
          <w:marTop w:val="0"/>
          <w:marBottom w:val="0"/>
          <w:divBdr>
            <w:top w:val="none" w:sz="0" w:space="0" w:color="auto"/>
            <w:left w:val="none" w:sz="0" w:space="0" w:color="auto"/>
            <w:bottom w:val="none" w:sz="0" w:space="0" w:color="auto"/>
            <w:right w:val="none" w:sz="0" w:space="0" w:color="auto"/>
          </w:divBdr>
        </w:div>
        <w:div w:id="1977756007">
          <w:marLeft w:val="640"/>
          <w:marRight w:val="0"/>
          <w:marTop w:val="0"/>
          <w:marBottom w:val="0"/>
          <w:divBdr>
            <w:top w:val="none" w:sz="0" w:space="0" w:color="auto"/>
            <w:left w:val="none" w:sz="0" w:space="0" w:color="auto"/>
            <w:bottom w:val="none" w:sz="0" w:space="0" w:color="auto"/>
            <w:right w:val="none" w:sz="0" w:space="0" w:color="auto"/>
          </w:divBdr>
        </w:div>
        <w:div w:id="1707289760">
          <w:marLeft w:val="640"/>
          <w:marRight w:val="0"/>
          <w:marTop w:val="0"/>
          <w:marBottom w:val="0"/>
          <w:divBdr>
            <w:top w:val="none" w:sz="0" w:space="0" w:color="auto"/>
            <w:left w:val="none" w:sz="0" w:space="0" w:color="auto"/>
            <w:bottom w:val="none" w:sz="0" w:space="0" w:color="auto"/>
            <w:right w:val="none" w:sz="0" w:space="0" w:color="auto"/>
          </w:divBdr>
        </w:div>
        <w:div w:id="2064601781">
          <w:marLeft w:val="640"/>
          <w:marRight w:val="0"/>
          <w:marTop w:val="0"/>
          <w:marBottom w:val="0"/>
          <w:divBdr>
            <w:top w:val="none" w:sz="0" w:space="0" w:color="auto"/>
            <w:left w:val="none" w:sz="0" w:space="0" w:color="auto"/>
            <w:bottom w:val="none" w:sz="0" w:space="0" w:color="auto"/>
            <w:right w:val="none" w:sz="0" w:space="0" w:color="auto"/>
          </w:divBdr>
        </w:div>
        <w:div w:id="180165852">
          <w:marLeft w:val="640"/>
          <w:marRight w:val="0"/>
          <w:marTop w:val="0"/>
          <w:marBottom w:val="0"/>
          <w:divBdr>
            <w:top w:val="none" w:sz="0" w:space="0" w:color="auto"/>
            <w:left w:val="none" w:sz="0" w:space="0" w:color="auto"/>
            <w:bottom w:val="none" w:sz="0" w:space="0" w:color="auto"/>
            <w:right w:val="none" w:sz="0" w:space="0" w:color="auto"/>
          </w:divBdr>
        </w:div>
        <w:div w:id="563835726">
          <w:marLeft w:val="640"/>
          <w:marRight w:val="0"/>
          <w:marTop w:val="0"/>
          <w:marBottom w:val="0"/>
          <w:divBdr>
            <w:top w:val="none" w:sz="0" w:space="0" w:color="auto"/>
            <w:left w:val="none" w:sz="0" w:space="0" w:color="auto"/>
            <w:bottom w:val="none" w:sz="0" w:space="0" w:color="auto"/>
            <w:right w:val="none" w:sz="0" w:space="0" w:color="auto"/>
          </w:divBdr>
        </w:div>
        <w:div w:id="252714441">
          <w:marLeft w:val="640"/>
          <w:marRight w:val="0"/>
          <w:marTop w:val="0"/>
          <w:marBottom w:val="0"/>
          <w:divBdr>
            <w:top w:val="none" w:sz="0" w:space="0" w:color="auto"/>
            <w:left w:val="none" w:sz="0" w:space="0" w:color="auto"/>
            <w:bottom w:val="none" w:sz="0" w:space="0" w:color="auto"/>
            <w:right w:val="none" w:sz="0" w:space="0" w:color="auto"/>
          </w:divBdr>
        </w:div>
        <w:div w:id="1156801871">
          <w:marLeft w:val="640"/>
          <w:marRight w:val="0"/>
          <w:marTop w:val="0"/>
          <w:marBottom w:val="0"/>
          <w:divBdr>
            <w:top w:val="none" w:sz="0" w:space="0" w:color="auto"/>
            <w:left w:val="none" w:sz="0" w:space="0" w:color="auto"/>
            <w:bottom w:val="none" w:sz="0" w:space="0" w:color="auto"/>
            <w:right w:val="none" w:sz="0" w:space="0" w:color="auto"/>
          </w:divBdr>
        </w:div>
        <w:div w:id="618613605">
          <w:marLeft w:val="640"/>
          <w:marRight w:val="0"/>
          <w:marTop w:val="0"/>
          <w:marBottom w:val="0"/>
          <w:divBdr>
            <w:top w:val="none" w:sz="0" w:space="0" w:color="auto"/>
            <w:left w:val="none" w:sz="0" w:space="0" w:color="auto"/>
            <w:bottom w:val="none" w:sz="0" w:space="0" w:color="auto"/>
            <w:right w:val="none" w:sz="0" w:space="0" w:color="auto"/>
          </w:divBdr>
        </w:div>
        <w:div w:id="301156341">
          <w:marLeft w:val="640"/>
          <w:marRight w:val="0"/>
          <w:marTop w:val="0"/>
          <w:marBottom w:val="0"/>
          <w:divBdr>
            <w:top w:val="none" w:sz="0" w:space="0" w:color="auto"/>
            <w:left w:val="none" w:sz="0" w:space="0" w:color="auto"/>
            <w:bottom w:val="none" w:sz="0" w:space="0" w:color="auto"/>
            <w:right w:val="none" w:sz="0" w:space="0" w:color="auto"/>
          </w:divBdr>
        </w:div>
        <w:div w:id="703822710">
          <w:marLeft w:val="640"/>
          <w:marRight w:val="0"/>
          <w:marTop w:val="0"/>
          <w:marBottom w:val="0"/>
          <w:divBdr>
            <w:top w:val="none" w:sz="0" w:space="0" w:color="auto"/>
            <w:left w:val="none" w:sz="0" w:space="0" w:color="auto"/>
            <w:bottom w:val="none" w:sz="0" w:space="0" w:color="auto"/>
            <w:right w:val="none" w:sz="0" w:space="0" w:color="auto"/>
          </w:divBdr>
        </w:div>
        <w:div w:id="14111931">
          <w:marLeft w:val="640"/>
          <w:marRight w:val="0"/>
          <w:marTop w:val="0"/>
          <w:marBottom w:val="0"/>
          <w:divBdr>
            <w:top w:val="none" w:sz="0" w:space="0" w:color="auto"/>
            <w:left w:val="none" w:sz="0" w:space="0" w:color="auto"/>
            <w:bottom w:val="none" w:sz="0" w:space="0" w:color="auto"/>
            <w:right w:val="none" w:sz="0" w:space="0" w:color="auto"/>
          </w:divBdr>
        </w:div>
        <w:div w:id="523401931">
          <w:marLeft w:val="640"/>
          <w:marRight w:val="0"/>
          <w:marTop w:val="0"/>
          <w:marBottom w:val="0"/>
          <w:divBdr>
            <w:top w:val="none" w:sz="0" w:space="0" w:color="auto"/>
            <w:left w:val="none" w:sz="0" w:space="0" w:color="auto"/>
            <w:bottom w:val="none" w:sz="0" w:space="0" w:color="auto"/>
            <w:right w:val="none" w:sz="0" w:space="0" w:color="auto"/>
          </w:divBdr>
        </w:div>
        <w:div w:id="1703358536">
          <w:marLeft w:val="640"/>
          <w:marRight w:val="0"/>
          <w:marTop w:val="0"/>
          <w:marBottom w:val="0"/>
          <w:divBdr>
            <w:top w:val="none" w:sz="0" w:space="0" w:color="auto"/>
            <w:left w:val="none" w:sz="0" w:space="0" w:color="auto"/>
            <w:bottom w:val="none" w:sz="0" w:space="0" w:color="auto"/>
            <w:right w:val="none" w:sz="0" w:space="0" w:color="auto"/>
          </w:divBdr>
        </w:div>
        <w:div w:id="1423917814">
          <w:marLeft w:val="640"/>
          <w:marRight w:val="0"/>
          <w:marTop w:val="0"/>
          <w:marBottom w:val="0"/>
          <w:divBdr>
            <w:top w:val="none" w:sz="0" w:space="0" w:color="auto"/>
            <w:left w:val="none" w:sz="0" w:space="0" w:color="auto"/>
            <w:bottom w:val="none" w:sz="0" w:space="0" w:color="auto"/>
            <w:right w:val="none" w:sz="0" w:space="0" w:color="auto"/>
          </w:divBdr>
        </w:div>
        <w:div w:id="1831752276">
          <w:marLeft w:val="640"/>
          <w:marRight w:val="0"/>
          <w:marTop w:val="0"/>
          <w:marBottom w:val="0"/>
          <w:divBdr>
            <w:top w:val="none" w:sz="0" w:space="0" w:color="auto"/>
            <w:left w:val="none" w:sz="0" w:space="0" w:color="auto"/>
            <w:bottom w:val="none" w:sz="0" w:space="0" w:color="auto"/>
            <w:right w:val="none" w:sz="0" w:space="0" w:color="auto"/>
          </w:divBdr>
        </w:div>
      </w:divsChild>
    </w:div>
    <w:div w:id="1936130274">
      <w:bodyDiv w:val="1"/>
      <w:marLeft w:val="0"/>
      <w:marRight w:val="0"/>
      <w:marTop w:val="0"/>
      <w:marBottom w:val="0"/>
      <w:divBdr>
        <w:top w:val="none" w:sz="0" w:space="0" w:color="auto"/>
        <w:left w:val="none" w:sz="0" w:space="0" w:color="auto"/>
        <w:bottom w:val="none" w:sz="0" w:space="0" w:color="auto"/>
        <w:right w:val="none" w:sz="0" w:space="0" w:color="auto"/>
      </w:divBdr>
    </w:div>
    <w:div w:id="2004967767">
      <w:bodyDiv w:val="1"/>
      <w:marLeft w:val="0"/>
      <w:marRight w:val="0"/>
      <w:marTop w:val="0"/>
      <w:marBottom w:val="0"/>
      <w:divBdr>
        <w:top w:val="none" w:sz="0" w:space="0" w:color="auto"/>
        <w:left w:val="none" w:sz="0" w:space="0" w:color="auto"/>
        <w:bottom w:val="none" w:sz="0" w:space="0" w:color="auto"/>
        <w:right w:val="none" w:sz="0" w:space="0" w:color="auto"/>
      </w:divBdr>
    </w:div>
    <w:div w:id="2005476142">
      <w:bodyDiv w:val="1"/>
      <w:marLeft w:val="0"/>
      <w:marRight w:val="0"/>
      <w:marTop w:val="0"/>
      <w:marBottom w:val="0"/>
      <w:divBdr>
        <w:top w:val="none" w:sz="0" w:space="0" w:color="auto"/>
        <w:left w:val="none" w:sz="0" w:space="0" w:color="auto"/>
        <w:bottom w:val="none" w:sz="0" w:space="0" w:color="auto"/>
        <w:right w:val="none" w:sz="0" w:space="0" w:color="auto"/>
      </w:divBdr>
    </w:div>
    <w:div w:id="2030526565">
      <w:bodyDiv w:val="1"/>
      <w:marLeft w:val="0"/>
      <w:marRight w:val="0"/>
      <w:marTop w:val="0"/>
      <w:marBottom w:val="0"/>
      <w:divBdr>
        <w:top w:val="none" w:sz="0" w:space="0" w:color="auto"/>
        <w:left w:val="none" w:sz="0" w:space="0" w:color="auto"/>
        <w:bottom w:val="none" w:sz="0" w:space="0" w:color="auto"/>
        <w:right w:val="none" w:sz="0" w:space="0" w:color="auto"/>
      </w:divBdr>
    </w:div>
    <w:div w:id="2065639362">
      <w:bodyDiv w:val="1"/>
      <w:marLeft w:val="0"/>
      <w:marRight w:val="0"/>
      <w:marTop w:val="0"/>
      <w:marBottom w:val="0"/>
      <w:divBdr>
        <w:top w:val="none" w:sz="0" w:space="0" w:color="auto"/>
        <w:left w:val="none" w:sz="0" w:space="0" w:color="auto"/>
        <w:bottom w:val="none" w:sz="0" w:space="0" w:color="auto"/>
        <w:right w:val="none" w:sz="0" w:space="0" w:color="auto"/>
      </w:divBdr>
    </w:div>
    <w:div w:id="206964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wanganwarudin@umkuningan.ac.id" TargetMode="External"/><Relationship Id="rId13" Type="http://schemas.openxmlformats.org/officeDocument/2006/relationships/header" Target="head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0595/jhepr.v4i1.44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0045B34-DE0C-4071-9DB7-553C9A1459F8}"/>
      </w:docPartPr>
      <w:docPartBody>
        <w:p w:rsidR="002B68F9" w:rsidRDefault="002B68F9">
          <w:r w:rsidRPr="00EB4B74">
            <w:rPr>
              <w:rStyle w:val="PlaceholderText"/>
            </w:rPr>
            <w:t>Click or tap here to enter text.</w:t>
          </w:r>
        </w:p>
      </w:docPartBody>
    </w:docPart>
    <w:docPart>
      <w:docPartPr>
        <w:name w:val="FDEBF113C0764D8FB90D74D3D03930E0"/>
        <w:category>
          <w:name w:val="General"/>
          <w:gallery w:val="placeholder"/>
        </w:category>
        <w:types>
          <w:type w:val="bbPlcHdr"/>
        </w:types>
        <w:behaviors>
          <w:behavior w:val="content"/>
        </w:behaviors>
        <w:guid w:val="{CB82127A-EBCC-49F7-B534-17AA5D015527}"/>
      </w:docPartPr>
      <w:docPartBody>
        <w:p w:rsidR="006D1D51" w:rsidRDefault="00EC5E6E" w:rsidP="00EC5E6E">
          <w:pPr>
            <w:pStyle w:val="FDEBF113C0764D8FB90D74D3D03930E0"/>
          </w:pPr>
          <w:r w:rsidRPr="00EB4B74">
            <w:rPr>
              <w:rStyle w:val="PlaceholderText"/>
            </w:rPr>
            <w:t>Click or tap here to enter text.</w:t>
          </w:r>
        </w:p>
      </w:docPartBody>
    </w:docPart>
    <w:docPart>
      <w:docPartPr>
        <w:name w:val="12322881C1B846B8916E569B5A5DCADC"/>
        <w:category>
          <w:name w:val="General"/>
          <w:gallery w:val="placeholder"/>
        </w:category>
        <w:types>
          <w:type w:val="bbPlcHdr"/>
        </w:types>
        <w:behaviors>
          <w:behavior w:val="content"/>
        </w:behaviors>
        <w:guid w:val="{2F94B4CD-77EC-4BD2-B650-C19A7F172CE9}"/>
      </w:docPartPr>
      <w:docPartBody>
        <w:p w:rsidR="006D1D51" w:rsidRDefault="00EC5E6E" w:rsidP="00EC5E6E">
          <w:pPr>
            <w:pStyle w:val="12322881C1B846B8916E569B5A5DCADC"/>
          </w:pPr>
          <w:r w:rsidRPr="00EB4B74">
            <w:rPr>
              <w:rStyle w:val="PlaceholderText"/>
            </w:rPr>
            <w:t>Click or tap here to enter text.</w:t>
          </w:r>
        </w:p>
      </w:docPartBody>
    </w:docPart>
    <w:docPart>
      <w:docPartPr>
        <w:name w:val="C4156ACEC67043B4894BA369D66D3877"/>
        <w:category>
          <w:name w:val="General"/>
          <w:gallery w:val="placeholder"/>
        </w:category>
        <w:types>
          <w:type w:val="bbPlcHdr"/>
        </w:types>
        <w:behaviors>
          <w:behavior w:val="content"/>
        </w:behaviors>
        <w:guid w:val="{35ED3EA0-576E-4834-9A56-DF879E1D4875}"/>
      </w:docPartPr>
      <w:docPartBody>
        <w:p w:rsidR="006D1D51" w:rsidRDefault="00EC5E6E" w:rsidP="00EC5E6E">
          <w:pPr>
            <w:pStyle w:val="C4156ACEC67043B4894BA369D66D3877"/>
          </w:pPr>
          <w:r w:rsidRPr="00EB4B74">
            <w:rPr>
              <w:rStyle w:val="PlaceholderText"/>
            </w:rPr>
            <w:t>Click or tap here to enter text.</w:t>
          </w:r>
        </w:p>
      </w:docPartBody>
    </w:docPart>
    <w:docPart>
      <w:docPartPr>
        <w:name w:val="7EB53C16BF3E49F9BF7DAEE0FEC52BCD"/>
        <w:category>
          <w:name w:val="General"/>
          <w:gallery w:val="placeholder"/>
        </w:category>
        <w:types>
          <w:type w:val="bbPlcHdr"/>
        </w:types>
        <w:behaviors>
          <w:behavior w:val="content"/>
        </w:behaviors>
        <w:guid w:val="{7791ABE5-2401-4E92-874D-D35180B946BD}"/>
      </w:docPartPr>
      <w:docPartBody>
        <w:p w:rsidR="006D1D51" w:rsidRDefault="00EC5E6E" w:rsidP="00EC5E6E">
          <w:pPr>
            <w:pStyle w:val="7EB53C16BF3E49F9BF7DAEE0FEC52BCD"/>
          </w:pPr>
          <w:r w:rsidRPr="00EB4B74">
            <w:rPr>
              <w:rStyle w:val="PlaceholderText"/>
            </w:rPr>
            <w:t>Click or tap here to enter text.</w:t>
          </w:r>
        </w:p>
      </w:docPartBody>
    </w:docPart>
    <w:docPart>
      <w:docPartPr>
        <w:name w:val="61098B25C93C4129BC71021FC1CDE78E"/>
        <w:category>
          <w:name w:val="General"/>
          <w:gallery w:val="placeholder"/>
        </w:category>
        <w:types>
          <w:type w:val="bbPlcHdr"/>
        </w:types>
        <w:behaviors>
          <w:behavior w:val="content"/>
        </w:behaviors>
        <w:guid w:val="{69C642D6-76A4-46B7-841E-774AE06C8929}"/>
      </w:docPartPr>
      <w:docPartBody>
        <w:p w:rsidR="006D1D51" w:rsidRDefault="00EC5E6E" w:rsidP="00EC5E6E">
          <w:pPr>
            <w:pStyle w:val="61098B25C93C4129BC71021FC1CDE78E"/>
          </w:pPr>
          <w:r w:rsidRPr="00EB4B74">
            <w:rPr>
              <w:rStyle w:val="PlaceholderText"/>
            </w:rPr>
            <w:t>Click or tap here to enter text.</w:t>
          </w:r>
        </w:p>
      </w:docPartBody>
    </w:docPart>
    <w:docPart>
      <w:docPartPr>
        <w:name w:val="00F8BF1D669B41FC8F4A91FBDD51D624"/>
        <w:category>
          <w:name w:val="General"/>
          <w:gallery w:val="placeholder"/>
        </w:category>
        <w:types>
          <w:type w:val="bbPlcHdr"/>
        </w:types>
        <w:behaviors>
          <w:behavior w:val="content"/>
        </w:behaviors>
        <w:guid w:val="{2F861806-F420-4C39-94EE-74644EC2C3D1}"/>
      </w:docPartPr>
      <w:docPartBody>
        <w:p w:rsidR="006D1D51" w:rsidRDefault="00EC5E6E" w:rsidP="00EC5E6E">
          <w:pPr>
            <w:pStyle w:val="00F8BF1D669B41FC8F4A91FBDD51D624"/>
          </w:pPr>
          <w:r w:rsidRPr="00EB4B74">
            <w:rPr>
              <w:rStyle w:val="PlaceholderText"/>
            </w:rPr>
            <w:t>Click or tap here to enter text.</w:t>
          </w:r>
        </w:p>
      </w:docPartBody>
    </w:docPart>
    <w:docPart>
      <w:docPartPr>
        <w:name w:val="579D45332C794824B28C2B53EAC78597"/>
        <w:category>
          <w:name w:val="General"/>
          <w:gallery w:val="placeholder"/>
        </w:category>
        <w:types>
          <w:type w:val="bbPlcHdr"/>
        </w:types>
        <w:behaviors>
          <w:behavior w:val="content"/>
        </w:behaviors>
        <w:guid w:val="{BDD0B797-A078-4518-B892-0DC5E5AFA6EE}"/>
      </w:docPartPr>
      <w:docPartBody>
        <w:p w:rsidR="006D1D51" w:rsidRDefault="00EC5E6E" w:rsidP="00EC5E6E">
          <w:pPr>
            <w:pStyle w:val="579D45332C794824B28C2B53EAC78597"/>
          </w:pPr>
          <w:r w:rsidRPr="00EB4B74">
            <w:rPr>
              <w:rStyle w:val="PlaceholderText"/>
            </w:rPr>
            <w:t>Click or tap here to enter text.</w:t>
          </w:r>
        </w:p>
      </w:docPartBody>
    </w:docPart>
    <w:docPart>
      <w:docPartPr>
        <w:name w:val="4D3F631229604A97931CBABBB18BCF1A"/>
        <w:category>
          <w:name w:val="General"/>
          <w:gallery w:val="placeholder"/>
        </w:category>
        <w:types>
          <w:type w:val="bbPlcHdr"/>
        </w:types>
        <w:behaviors>
          <w:behavior w:val="content"/>
        </w:behaviors>
        <w:guid w:val="{6BEA31E8-B41D-4BE5-8925-7BC070BCCA2B}"/>
      </w:docPartPr>
      <w:docPartBody>
        <w:p w:rsidR="006D1D51" w:rsidRDefault="00EC5E6E" w:rsidP="00EC5E6E">
          <w:pPr>
            <w:pStyle w:val="4D3F631229604A97931CBABBB18BCF1A"/>
          </w:pPr>
          <w:r w:rsidRPr="00EB4B74">
            <w:rPr>
              <w:rStyle w:val="PlaceholderText"/>
            </w:rPr>
            <w:t>Click or tap here to enter text.</w:t>
          </w:r>
        </w:p>
      </w:docPartBody>
    </w:docPart>
    <w:docPart>
      <w:docPartPr>
        <w:name w:val="CCA6E52AEDA6414DAC15E878BFD2FAFB"/>
        <w:category>
          <w:name w:val="General"/>
          <w:gallery w:val="placeholder"/>
        </w:category>
        <w:types>
          <w:type w:val="bbPlcHdr"/>
        </w:types>
        <w:behaviors>
          <w:behavior w:val="content"/>
        </w:behaviors>
        <w:guid w:val="{DF3D7D5A-8188-477C-BC86-9B57A3A7DE68}"/>
      </w:docPartPr>
      <w:docPartBody>
        <w:p w:rsidR="006D1D51" w:rsidRDefault="00EC5E6E" w:rsidP="00EC5E6E">
          <w:pPr>
            <w:pStyle w:val="CCA6E52AEDA6414DAC15E878BFD2FAFB"/>
          </w:pPr>
          <w:r w:rsidRPr="00EB4B74">
            <w:rPr>
              <w:rStyle w:val="PlaceholderText"/>
            </w:rPr>
            <w:t>Click or tap here to enter text.</w:t>
          </w:r>
        </w:p>
      </w:docPartBody>
    </w:docPart>
    <w:docPart>
      <w:docPartPr>
        <w:name w:val="360D96945F2441EC9764C4960E4BCC72"/>
        <w:category>
          <w:name w:val="General"/>
          <w:gallery w:val="placeholder"/>
        </w:category>
        <w:types>
          <w:type w:val="bbPlcHdr"/>
        </w:types>
        <w:behaviors>
          <w:behavior w:val="content"/>
        </w:behaviors>
        <w:guid w:val="{205A8E03-909B-4839-8715-F497EC78625C}"/>
      </w:docPartPr>
      <w:docPartBody>
        <w:p w:rsidR="006D1D51" w:rsidRDefault="00EC5E6E" w:rsidP="00EC5E6E">
          <w:pPr>
            <w:pStyle w:val="360D96945F2441EC9764C4960E4BCC72"/>
          </w:pPr>
          <w:r w:rsidRPr="00EB4B74">
            <w:rPr>
              <w:rStyle w:val="PlaceholderText"/>
            </w:rPr>
            <w:t>Click or tap here to enter text.</w:t>
          </w:r>
        </w:p>
      </w:docPartBody>
    </w:docPart>
    <w:docPart>
      <w:docPartPr>
        <w:name w:val="274CF3751B5741EB85C423004F3D3BEE"/>
        <w:category>
          <w:name w:val="General"/>
          <w:gallery w:val="placeholder"/>
        </w:category>
        <w:types>
          <w:type w:val="bbPlcHdr"/>
        </w:types>
        <w:behaviors>
          <w:behavior w:val="content"/>
        </w:behaviors>
        <w:guid w:val="{24689DDC-374E-4AB4-98D5-CE9CD4220863}"/>
      </w:docPartPr>
      <w:docPartBody>
        <w:p w:rsidR="001D114E" w:rsidRDefault="001D114E" w:rsidP="001D114E">
          <w:pPr>
            <w:pStyle w:val="274CF3751B5741EB85C423004F3D3BEE"/>
          </w:pPr>
          <w:r w:rsidRPr="00EB4B74">
            <w:rPr>
              <w:rStyle w:val="PlaceholderText"/>
            </w:rPr>
            <w:t>Click or tap here to enter text.</w:t>
          </w:r>
        </w:p>
      </w:docPartBody>
    </w:docPart>
    <w:docPart>
      <w:docPartPr>
        <w:name w:val="2772411F49C04AB5A50059F211D55422"/>
        <w:category>
          <w:name w:val="General"/>
          <w:gallery w:val="placeholder"/>
        </w:category>
        <w:types>
          <w:type w:val="bbPlcHdr"/>
        </w:types>
        <w:behaviors>
          <w:behavior w:val="content"/>
        </w:behaviors>
        <w:guid w:val="{E7AF465C-E1CB-4659-B96C-2C74D02E7F74}"/>
      </w:docPartPr>
      <w:docPartBody>
        <w:p w:rsidR="0086700C" w:rsidRDefault="001D114E" w:rsidP="001D114E">
          <w:pPr>
            <w:pStyle w:val="2772411F49C04AB5A50059F211D55422"/>
          </w:pPr>
          <w:r w:rsidRPr="00EB4B74">
            <w:rPr>
              <w:rStyle w:val="PlaceholderText"/>
            </w:rPr>
            <w:t>Click or tap here to enter text.</w:t>
          </w:r>
        </w:p>
      </w:docPartBody>
    </w:docPart>
    <w:docPart>
      <w:docPartPr>
        <w:name w:val="2D1A732A093D4CFDA75D510675546FE2"/>
        <w:category>
          <w:name w:val="General"/>
          <w:gallery w:val="placeholder"/>
        </w:category>
        <w:types>
          <w:type w:val="bbPlcHdr"/>
        </w:types>
        <w:behaviors>
          <w:behavior w:val="content"/>
        </w:behaviors>
        <w:guid w:val="{97C54DFE-B325-48A8-947B-E8DF7136EA8C}"/>
      </w:docPartPr>
      <w:docPartBody>
        <w:p w:rsidR="0086700C" w:rsidRDefault="001D114E" w:rsidP="001D114E">
          <w:pPr>
            <w:pStyle w:val="2D1A732A093D4CFDA75D510675546FE2"/>
          </w:pPr>
          <w:r w:rsidRPr="00EB4B74">
            <w:rPr>
              <w:rStyle w:val="PlaceholderText"/>
            </w:rPr>
            <w:t>Click or tap here to enter text.</w:t>
          </w:r>
        </w:p>
      </w:docPartBody>
    </w:docPart>
    <w:docPart>
      <w:docPartPr>
        <w:name w:val="931D907F52B74812BEF9E246916D3196"/>
        <w:category>
          <w:name w:val="General"/>
          <w:gallery w:val="placeholder"/>
        </w:category>
        <w:types>
          <w:type w:val="bbPlcHdr"/>
        </w:types>
        <w:behaviors>
          <w:behavior w:val="content"/>
        </w:behaviors>
        <w:guid w:val="{E38CCFBF-34CB-4ADA-BF1C-5645288EC10D}"/>
      </w:docPartPr>
      <w:docPartBody>
        <w:p w:rsidR="0086700C" w:rsidRDefault="001D114E" w:rsidP="001D114E">
          <w:pPr>
            <w:pStyle w:val="931D907F52B74812BEF9E246916D3196"/>
          </w:pPr>
          <w:r w:rsidRPr="00EB4B74">
            <w:rPr>
              <w:rStyle w:val="PlaceholderText"/>
            </w:rPr>
            <w:t>Click or tap here to enter text.</w:t>
          </w:r>
        </w:p>
      </w:docPartBody>
    </w:docPart>
    <w:docPart>
      <w:docPartPr>
        <w:name w:val="A68C38F6B209400BB59A2921CB960639"/>
        <w:category>
          <w:name w:val="General"/>
          <w:gallery w:val="placeholder"/>
        </w:category>
        <w:types>
          <w:type w:val="bbPlcHdr"/>
        </w:types>
        <w:behaviors>
          <w:behavior w:val="content"/>
        </w:behaviors>
        <w:guid w:val="{55B49598-77A4-400B-8DAA-57050324CF75}"/>
      </w:docPartPr>
      <w:docPartBody>
        <w:p w:rsidR="0086700C" w:rsidRDefault="001D114E" w:rsidP="001D114E">
          <w:pPr>
            <w:pStyle w:val="A68C38F6B209400BB59A2921CB960639"/>
          </w:pPr>
          <w:r w:rsidRPr="00EB4B74">
            <w:rPr>
              <w:rStyle w:val="PlaceholderText"/>
            </w:rPr>
            <w:t>Click or tap here to enter text.</w:t>
          </w:r>
        </w:p>
      </w:docPartBody>
    </w:docPart>
    <w:docPart>
      <w:docPartPr>
        <w:name w:val="5A1549426EEC41608BCF4E6F446AFEF2"/>
        <w:category>
          <w:name w:val="General"/>
          <w:gallery w:val="placeholder"/>
        </w:category>
        <w:types>
          <w:type w:val="bbPlcHdr"/>
        </w:types>
        <w:behaviors>
          <w:behavior w:val="content"/>
        </w:behaviors>
        <w:guid w:val="{76F8D0B9-6135-4BA6-9D2D-6480ADD7363C}"/>
      </w:docPartPr>
      <w:docPartBody>
        <w:p w:rsidR="0086700C" w:rsidRDefault="001D114E" w:rsidP="001D114E">
          <w:pPr>
            <w:pStyle w:val="5A1549426EEC41608BCF4E6F446AFEF2"/>
          </w:pPr>
          <w:r w:rsidRPr="00EB4B74">
            <w:rPr>
              <w:rStyle w:val="PlaceholderText"/>
            </w:rPr>
            <w:t>Click or tap here to enter text.</w:t>
          </w:r>
        </w:p>
      </w:docPartBody>
    </w:docPart>
    <w:docPart>
      <w:docPartPr>
        <w:name w:val="EDE5244FE3CA4A74BC67EEF21B28F57E"/>
        <w:category>
          <w:name w:val="General"/>
          <w:gallery w:val="placeholder"/>
        </w:category>
        <w:types>
          <w:type w:val="bbPlcHdr"/>
        </w:types>
        <w:behaviors>
          <w:behavior w:val="content"/>
        </w:behaviors>
        <w:guid w:val="{76D2A206-0802-40F9-8F78-7E4848E6F9A7}"/>
      </w:docPartPr>
      <w:docPartBody>
        <w:p w:rsidR="0086700C" w:rsidRDefault="001D114E" w:rsidP="001D114E">
          <w:pPr>
            <w:pStyle w:val="EDE5244FE3CA4A74BC67EEF21B28F57E"/>
          </w:pPr>
          <w:r w:rsidRPr="00EB4B74">
            <w:rPr>
              <w:rStyle w:val="PlaceholderText"/>
            </w:rPr>
            <w:t>Click or tap here to enter text.</w:t>
          </w:r>
        </w:p>
      </w:docPartBody>
    </w:docPart>
    <w:docPart>
      <w:docPartPr>
        <w:name w:val="1D9C2DD8DA11419E9DEB6F0C58197E92"/>
        <w:category>
          <w:name w:val="General"/>
          <w:gallery w:val="placeholder"/>
        </w:category>
        <w:types>
          <w:type w:val="bbPlcHdr"/>
        </w:types>
        <w:behaviors>
          <w:behavior w:val="content"/>
        </w:behaviors>
        <w:guid w:val="{143F8EAF-9C6C-4F02-B7CB-0C86EF1F134D}"/>
      </w:docPartPr>
      <w:docPartBody>
        <w:p w:rsidR="0086700C" w:rsidRDefault="001D114E" w:rsidP="001D114E">
          <w:pPr>
            <w:pStyle w:val="1D9C2DD8DA11419E9DEB6F0C58197E92"/>
          </w:pPr>
          <w:r w:rsidRPr="00EB4B74">
            <w:rPr>
              <w:rStyle w:val="PlaceholderText"/>
            </w:rPr>
            <w:t>Click or tap here to enter text.</w:t>
          </w:r>
        </w:p>
      </w:docPartBody>
    </w:docPart>
    <w:docPart>
      <w:docPartPr>
        <w:name w:val="094B5C9A76C048D29F50EC0A3AC24C94"/>
        <w:category>
          <w:name w:val="General"/>
          <w:gallery w:val="placeholder"/>
        </w:category>
        <w:types>
          <w:type w:val="bbPlcHdr"/>
        </w:types>
        <w:behaviors>
          <w:behavior w:val="content"/>
        </w:behaviors>
        <w:guid w:val="{3B461E1F-C2F1-4972-8B51-18FCD819390C}"/>
      </w:docPartPr>
      <w:docPartBody>
        <w:p w:rsidR="0086700C" w:rsidRDefault="0086700C" w:rsidP="0086700C">
          <w:pPr>
            <w:pStyle w:val="094B5C9A76C048D29F50EC0A3AC24C94"/>
          </w:pPr>
          <w:r w:rsidRPr="00EB4B74">
            <w:rPr>
              <w:rStyle w:val="PlaceholderText"/>
            </w:rPr>
            <w:t>Click or tap here to enter text.</w:t>
          </w:r>
        </w:p>
      </w:docPartBody>
    </w:docPart>
    <w:docPart>
      <w:docPartPr>
        <w:name w:val="03DB9469F1A2402391129F4E4E1BA546"/>
        <w:category>
          <w:name w:val="General"/>
          <w:gallery w:val="placeholder"/>
        </w:category>
        <w:types>
          <w:type w:val="bbPlcHdr"/>
        </w:types>
        <w:behaviors>
          <w:behavior w:val="content"/>
        </w:behaviors>
        <w:guid w:val="{4EDCC6A1-3670-4BAB-A41E-277A1437FF4A}"/>
      </w:docPartPr>
      <w:docPartBody>
        <w:p w:rsidR="0086700C" w:rsidRDefault="0086700C" w:rsidP="0086700C">
          <w:pPr>
            <w:pStyle w:val="03DB9469F1A2402391129F4E4E1BA546"/>
          </w:pPr>
          <w:r w:rsidRPr="00EB4B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F9"/>
    <w:rsid w:val="0011074C"/>
    <w:rsid w:val="001D114E"/>
    <w:rsid w:val="001F2E80"/>
    <w:rsid w:val="002B68F9"/>
    <w:rsid w:val="005423C5"/>
    <w:rsid w:val="006D1D51"/>
    <w:rsid w:val="00720A19"/>
    <w:rsid w:val="00841604"/>
    <w:rsid w:val="0086700C"/>
    <w:rsid w:val="009A30D5"/>
    <w:rsid w:val="00EC5E6E"/>
    <w:rsid w:val="00F974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00C"/>
    <w:rPr>
      <w:color w:val="808080"/>
    </w:rPr>
  </w:style>
  <w:style w:type="paragraph" w:customStyle="1" w:styleId="A2ED2D2A23034D20B09588218E014877">
    <w:name w:val="A2ED2D2A23034D20B09588218E014877"/>
    <w:rsid w:val="00EC5E6E"/>
  </w:style>
  <w:style w:type="paragraph" w:customStyle="1" w:styleId="F9E5180072714738BB3C906A7A0000BB">
    <w:name w:val="F9E5180072714738BB3C906A7A0000BB"/>
    <w:rsid w:val="00EC5E6E"/>
  </w:style>
  <w:style w:type="paragraph" w:customStyle="1" w:styleId="FDEBF113C0764D8FB90D74D3D03930E0">
    <w:name w:val="FDEBF113C0764D8FB90D74D3D03930E0"/>
    <w:rsid w:val="00EC5E6E"/>
  </w:style>
  <w:style w:type="paragraph" w:customStyle="1" w:styleId="12322881C1B846B8916E569B5A5DCADC">
    <w:name w:val="12322881C1B846B8916E569B5A5DCADC"/>
    <w:rsid w:val="00EC5E6E"/>
  </w:style>
  <w:style w:type="paragraph" w:customStyle="1" w:styleId="C4156ACEC67043B4894BA369D66D3877">
    <w:name w:val="C4156ACEC67043B4894BA369D66D3877"/>
    <w:rsid w:val="00EC5E6E"/>
  </w:style>
  <w:style w:type="paragraph" w:customStyle="1" w:styleId="7EB53C16BF3E49F9BF7DAEE0FEC52BCD">
    <w:name w:val="7EB53C16BF3E49F9BF7DAEE0FEC52BCD"/>
    <w:rsid w:val="00EC5E6E"/>
  </w:style>
  <w:style w:type="paragraph" w:customStyle="1" w:styleId="61098B25C93C4129BC71021FC1CDE78E">
    <w:name w:val="61098B25C93C4129BC71021FC1CDE78E"/>
    <w:rsid w:val="00EC5E6E"/>
  </w:style>
  <w:style w:type="paragraph" w:customStyle="1" w:styleId="00F8BF1D669B41FC8F4A91FBDD51D624">
    <w:name w:val="00F8BF1D669B41FC8F4A91FBDD51D624"/>
    <w:rsid w:val="00EC5E6E"/>
  </w:style>
  <w:style w:type="paragraph" w:customStyle="1" w:styleId="579D45332C794824B28C2B53EAC78597">
    <w:name w:val="579D45332C794824B28C2B53EAC78597"/>
    <w:rsid w:val="00EC5E6E"/>
  </w:style>
  <w:style w:type="paragraph" w:customStyle="1" w:styleId="4D3F631229604A97931CBABBB18BCF1A">
    <w:name w:val="4D3F631229604A97931CBABBB18BCF1A"/>
    <w:rsid w:val="00EC5E6E"/>
  </w:style>
  <w:style w:type="paragraph" w:customStyle="1" w:styleId="CCA6E52AEDA6414DAC15E878BFD2FAFB">
    <w:name w:val="CCA6E52AEDA6414DAC15E878BFD2FAFB"/>
    <w:rsid w:val="00EC5E6E"/>
  </w:style>
  <w:style w:type="paragraph" w:customStyle="1" w:styleId="360D96945F2441EC9764C4960E4BCC72">
    <w:name w:val="360D96945F2441EC9764C4960E4BCC72"/>
    <w:rsid w:val="00EC5E6E"/>
  </w:style>
  <w:style w:type="paragraph" w:customStyle="1" w:styleId="32B989E5C53C4A4584D85C0A16D39978">
    <w:name w:val="32B989E5C53C4A4584D85C0A16D39978"/>
    <w:rsid w:val="00EC5E6E"/>
  </w:style>
  <w:style w:type="paragraph" w:customStyle="1" w:styleId="72120E566F9F406BA77F946785D4D600">
    <w:name w:val="72120E566F9F406BA77F946785D4D600"/>
    <w:rsid w:val="00EC5E6E"/>
  </w:style>
  <w:style w:type="paragraph" w:customStyle="1" w:styleId="C409924D3B7E41829AE1BFA441B7EDF0">
    <w:name w:val="C409924D3B7E41829AE1BFA441B7EDF0"/>
    <w:rsid w:val="00EC5E6E"/>
  </w:style>
  <w:style w:type="paragraph" w:customStyle="1" w:styleId="B7555DD1E0A34A8099A34EBBA3615A8C">
    <w:name w:val="B7555DD1E0A34A8099A34EBBA3615A8C"/>
    <w:rsid w:val="00EC5E6E"/>
  </w:style>
  <w:style w:type="paragraph" w:customStyle="1" w:styleId="935DB0F5A4B045A38EA5EB8645CEAC9D">
    <w:name w:val="935DB0F5A4B045A38EA5EB8645CEAC9D"/>
    <w:rsid w:val="00EC5E6E"/>
  </w:style>
  <w:style w:type="paragraph" w:customStyle="1" w:styleId="274CF3751B5741EB85C423004F3D3BEE">
    <w:name w:val="274CF3751B5741EB85C423004F3D3BEE"/>
    <w:rsid w:val="001D114E"/>
  </w:style>
  <w:style w:type="paragraph" w:customStyle="1" w:styleId="BAB23E6F1B1147838E3A77C0632CAB90">
    <w:name w:val="BAB23E6F1B1147838E3A77C0632CAB90"/>
    <w:rsid w:val="001D114E"/>
  </w:style>
  <w:style w:type="paragraph" w:customStyle="1" w:styleId="E69EDDCC618A47178CD957A3BD9765A2">
    <w:name w:val="E69EDDCC618A47178CD957A3BD9765A2"/>
    <w:rsid w:val="001D114E"/>
  </w:style>
  <w:style w:type="paragraph" w:customStyle="1" w:styleId="2772411F49C04AB5A50059F211D55422">
    <w:name w:val="2772411F49C04AB5A50059F211D55422"/>
    <w:rsid w:val="001D114E"/>
  </w:style>
  <w:style w:type="paragraph" w:customStyle="1" w:styleId="2D1A732A093D4CFDA75D510675546FE2">
    <w:name w:val="2D1A732A093D4CFDA75D510675546FE2"/>
    <w:rsid w:val="001D114E"/>
  </w:style>
  <w:style w:type="paragraph" w:customStyle="1" w:styleId="931D907F52B74812BEF9E246916D3196">
    <w:name w:val="931D907F52B74812BEF9E246916D3196"/>
    <w:rsid w:val="001D114E"/>
  </w:style>
  <w:style w:type="paragraph" w:customStyle="1" w:styleId="A68C38F6B209400BB59A2921CB960639">
    <w:name w:val="A68C38F6B209400BB59A2921CB960639"/>
    <w:rsid w:val="001D114E"/>
  </w:style>
  <w:style w:type="paragraph" w:customStyle="1" w:styleId="5A1549426EEC41608BCF4E6F446AFEF2">
    <w:name w:val="5A1549426EEC41608BCF4E6F446AFEF2"/>
    <w:rsid w:val="001D114E"/>
  </w:style>
  <w:style w:type="paragraph" w:customStyle="1" w:styleId="EDE5244FE3CA4A74BC67EEF21B28F57E">
    <w:name w:val="EDE5244FE3CA4A74BC67EEF21B28F57E"/>
    <w:rsid w:val="001D114E"/>
  </w:style>
  <w:style w:type="paragraph" w:customStyle="1" w:styleId="1D9C2DD8DA11419E9DEB6F0C58197E92">
    <w:name w:val="1D9C2DD8DA11419E9DEB6F0C58197E92"/>
    <w:rsid w:val="001D114E"/>
  </w:style>
  <w:style w:type="paragraph" w:customStyle="1" w:styleId="094B5C9A76C048D29F50EC0A3AC24C94">
    <w:name w:val="094B5C9A76C048D29F50EC0A3AC24C94"/>
    <w:rsid w:val="0086700C"/>
  </w:style>
  <w:style w:type="paragraph" w:customStyle="1" w:styleId="03DB9469F1A2402391129F4E4E1BA546">
    <w:name w:val="03DB9469F1A2402391129F4E4E1BA546"/>
    <w:rsid w:val="00867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A9AD65-EA11-4758-8FF2-AB3181AEA8F0}">
  <we:reference id="wa104382081" version="1.55.1.0" store="en-US" storeType="OMEX"/>
  <we:alternateReferences>
    <we:reference id="wa104382081" version="1.55.1.0" store="" storeType="OMEX"/>
  </we:alternateReferences>
  <we:properties>
    <we:property name="MENDELEY_CITATIONS_STYLE" value="{&quot;id&quot;:&quot;https://www.zotero.org/styles/nature&quot;,&quot;title&quot;:&quot;Nature&quot;,&quot;format&quot;:&quot;numeric&quot;,&quot;defaultLocale&quot;:&quot;en-GB&quot;,&quot;isLocaleCodeValid&quot;:true}"/>
    <we:property name="MENDELEY_CITATIONS_LOCALE_CODE" value="&quot;en-GB&quot;"/>
    <we:property name="MENDELEY_CITATIONS" value="[{&quot;citationID&quot;:&quot;MENDELEY_CITATION_568b4dee-c158-4021-8b80-2e9c430f738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&quot;,&quot;citationItems&quot;:[{&quot;id&quot;:&quot;c5f4a0e8-dddd-3f65-adc3-3042abc1268c&quot;,&quot;itemData&quot;:{&quot;type&quot;:&quot;article-journal&quot;,&quot;id&quot;:&quot;c5f4a0e8-dddd-3f65-adc3-3042abc1268c&quot;,&quot;title&quot;:&quot;Old antibiotics for emerging multidrug-resistant/extensively drug-resistant tuberculosis (MDR/XDR-TB)&quot;,&quot;author&quot;:[{&quot;family&quot;:&quot;Brouqui&quot;,&quot;given&quot;:&quot;Philippe&quot;,&quot;parse-names&quot;:false,&quot;dropping-particle&quot;:&quot;&quot;,&quot;non-dropping-particle&quot;:&quot;&quot;},{&quot;family&quot;:&quot;Quenard&quot;,&quot;given&quot;:&quot;Fanny&quot;,&quot;parse-names&quot;:false,&quot;dropping-particle&quot;:&quot;&quot;,&quot;non-dropping-particle&quot;:&quot;&quot;},{&quot;family&quot;:&quot;Drancourt&quot;,&quot;given&quot;:&quot;Michel&quot;,&quot;parse-names&quot;:false,&quot;dropping-particle&quot;:&quot;&quot;,&quot;non-dropping-particle&quot;:&quot;&quot;}],&quot;container-title&quot;:&quot;International Journal of Antimicrobial Agents&quot;,&quot;container-title-short&quot;:&quot;Int. J. Antimicrob. Agents&quot;,&quot;DOI&quot;:&quot;https://doi.org/10.1016/j.ijantimicag.2017.02.008&quot;,&quot;ISSN&quot;:&quot;0924-8579&quot;,&quot;URL&quot;:&quot;https://www.sciencedirect.com/science/article/pii/S0924857917300857&quot;,&quot;issued&quot;:{&quot;date-parts&quot;:[[2017]]},&quot;page&quot;:&quot;554-557&quot;,&quot;abstract&quot;:&quot;Recently, multidrug-resistant tuberculosis (MDR-TB) has become a therapeutic challenge. In addition to drug resistance, drug adverse events, intravenous delivery, cost and availability of some antibiotics in low-income countries have led to a look back to old drugs, especially those efficient against closely related organisms such as Mycobacterium leprae. Here we review the available drugs that respect the conditions above and could be upgraded to first-line therapy for treating MDR-TB and extensively drug-resistant tuberculosis (XDR-TB).&quot;,&quot;issue&quot;:&quot;5&quot;,&quot;volume&quot;:&quot;49&quot;},&quot;isTemporary&quot;:false}]},{&quot;citationID&quot;:&quot;MENDELEY_CITATION_4909fdac-cb53-4ab7-bb4b-c43af6178b3c&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&quot;,&quot;citationItems&quot;:[{&quot;id&quot;:&quot;27bbe554-d81e-38b8-944d-eba2ed3b3f3d&quot;,&quot;itemData&quot;:{&quot;type&quot;:&quot;article&quot;,&quot;id&quot;:&quot;27bbe554-d81e-38b8-944d-eba2ed3b3f3d&quot;,&quot;title&quot;:&quot;Costs to Health Services and the Patient of Treating Tuberculosis: A Systematic Literature Review&quot;,&quot;author&quot;:[{&quot;family&quot;:&quot;Laurence&quot;,&quot;given&quot;:&quot;Yoko&quot;,&quot;parse-names&quot;:false,&quot;dropping-particle&quot;:&quot;V.&quot;,&quot;non-dropping-particle&quot;:&quot;&quot;},{&quot;family&quot;:&quot;Griffiths&quot;,&quot;given&quot;:&quot;Ulla K.&quot;,&quot;parse-names&quot;:false,&quot;dropping-particle&quot;:&quot;&quot;,&quot;non-dropping-particle&quot;:&quot;&quot;},{&quot;family&quot;:&quot;Vassall&quot;,&quot;given&quot;:&quot;Anna&quot;,&quot;parse-names&quot;:false,&quot;dropping-particle&quot;:&quot;&quot;,&quot;non-dropping-particle&quot;:&quot;&quot;}],&quot;container-title&quot;:&quot;PharmacoEconomics&quot;,&quot;container-title-short&quot;:&quot;Pharmacoeconomics&quot;,&quot;DOI&quot;:&quot;10.1007/s40273-015-0279-6&quot;,&quot;ISSN&quot;:&quot;11792027&quot;,&quot;PMID&quot;:&quot;25939501&quot;,&quot;issued&quot;:{&quot;date-parts&quot;:[[2015,9,8]]},&quot;page&quot;:&quot;939-955&quot;,&quot;abstract&quot;:&quot;Background: Novel tuberculosis (TB) drugs and the need to treat drug-resistant tuberculosis (DR-TB) are likely to bring about substantial transformations in TB treatment in coming years. An evidence base for cost and cost-effectiveness analyses of these developments is needed. Objective: Our objective was to perform a review of papers assessing provider-incurred as well as patient-incurred costs of treating both drug-susceptible (DS) and multidrug-resistant (MDR)-TB. Methods: Five databases (EMBASE, Medline, the National Health Service Economic Evaluation Database, the Cost-Effectiveness Analysis Registry, and Latin American and Caribbean Health Services Literature) were searched for cost and economic evaluation full-text papers containing primary DS-TB and MDR-TB treatment cost data published in peer-reviewed journals between January 1990 and February 2015. No language restrictions were set. The search terms were a combination of ‘tuberculosis’, ‘multidrug-resistant tuberculosis’, ‘cost’, and ‘treatment’. In the selected papers, study methods and characteristics, quality indicators and costs were extracted into summary tables according to pre-defined criteria. Results were analysed according to country income groups and for provider costs, patient costs and productivity losses. All values were converted to $US, year 2014 values, so that studies could be compared. Results: We selected 71 treatment cost papers on DS-TB only, ten papers on MDR-TB only and nine papers that included both DS-TB and MDR-TB. These papers provided evidence on the costs of treating DS-TB and MDR-TB in 50 and 16 countries, respectively. In 31 % of the papers, only provider costs were included; 26 % included only patient-incurred costs, and the remaining 43 % estimated costs incurred by both. From the provider perspective, mean DS-TB treatment costs per patient were US$14,659 in high-income countries (HICs), US$840 in upper middle-income countries (UMICs), US$273 in lower middle-income (LMICs), and US$258 in low-income countries (LICs), showing a strong positive correlation. The respective costs for treating MDR-TB were US$83,365, US$5284, US$6313 and US$1218. Costs incurred by patients when seeking treatment for DS-TB accounted for an additional 3 % of the provider costs in HICs. A greater burden was seen in the other income groups, increasing the costs of DS-TB treatment by 72 % in UMICs, 60 % in LICs and 31 % in LMICs. When provider costs, patient costs and productivity losses were combined, productivity losses accounted for 16 % in HICs, 29 % in UMICs, 40 % in LMICs and 38 % in LICs. Conclusion: Cost data for MDR-TB treatment are limited, and the variation in delivery mechanisms, as well as the rapidly evolving diagnosis and treatment regimens, means that it is essential to increase the number of studies assessing the cost from both provider and patient perspectives. There is substantial evidence available on the costs of DS-TB treatment from all regions of the world. The patient-incurred costs illustrate that the financial burden of illness is relatively greater for patients in poorer countries without universal healthcare coverage.&quot;,&quot;publisher&quot;:&quot;Springer International Publishing&quot;,&quot;issue&quot;:&quot;9&quot;,&quot;volume&quot;:&quot;33&quot;},&quot;isTemporary&quot;:false},{&quot;id&quot;:&quot;3643c8d1-4c71-36ed-9c99-c1205c7ad762&quot;,&quot;itemData&quot;:{&quot;type&quot;:&quot;article-journal&quot;,&quot;id&quot;:&quot;3643c8d1-4c71-36ed-9c99-c1205c7ad762&quot;,&quot;title&quot;:&quot;MDR/XDR-TB management of patients and contacts: Challenges facing the new decade. The 2020 clinical update by the Global Tuberculosis Network&quot;,&quot;author&quot;:[{&quot;family&quot;:&quot;Migliori&quot;,&quot;given&quot;:&quot;Giovanni Battista&quot;,&quot;parse-names&quot;:false,&quot;dropping-particle&quot;:&quot;&quot;,&quot;non-dropping-particle&quot;:&quot;&quot;},{&quot;family&quot;:&quot;Tiberi&quot;,&quot;given&quot;:&quot;Simon&quot;,&quot;parse-names&quot;:false,&quot;dropping-particle&quot;:&quot;&quot;,&quot;non-dropping-particle&quot;:&quot;&quot;},{&quot;family&quot;:&quot;Zumla&quot;,&quot;given&quot;:&quot;Alimuddin&quot;,&quot;parse-names&quot;:false,&quot;dropping-particle&quot;:&quot;&quot;,&quot;non-dropping-particle&quot;:&quot;&quot;},{&quot;family&quot;:&quot;Petersen&quot;,&quot;given&quot;:&quot;Eskild&quot;,&quot;parse-names&quot;:false,&quot;dropping-particle&quot;:&quot;&quot;,&quot;non-dropping-particle&quot;:&quot;&quot;},{&quot;family&quot;:&quot;Chakaya&quot;,&quot;given&quot;:&quot;Jeremiah Muhwa&quot;,&quot;parse-names&quot;:false,&quot;dropping-particle&quot;:&quot;&quot;,&quot;non-dropping-particle&quot;:&quot;&quot;},{&quot;family&quot;:&quot;Wejse&quot;,&quot;given&quot;:&quot;Christian&quot;,&quot;parse-names&quot;:false,&quot;dropping-particle&quot;:&quot;&quot;,&quot;non-dropping-particle&quot;:&quot;&quot;},{&quot;family&quot;:&quot;Muñoz Torrico&quot;,&quot;given&quot;:&quot;Marcela&quot;,&quot;parse-names&quot;:false,&quot;dropping-particle&quot;:&quot;&quot;,&quot;non-dropping-particle&quot;:&quot;&quot;},{&quot;family&quot;:&quot;Duarte&quot;,&quot;given&quot;:&quot;Raquel&quot;,&quot;parse-names&quot;:false,&quot;dropping-particle&quot;:&quot;&quot;,&quot;non-dropping-particle&quot;:&quot;&quot;},{&quot;family&quot;:&quot;Alffenaar&quot;,&quot;given&quot;:&quot;Jan Willem&quot;,&quot;parse-names&quot;:false,&quot;dropping-particle&quot;:&quot;&quot;,&quot;non-dropping-particle&quot;:&quot;&quot;},{&quot;family&quot;:&quot;Schaaf&quot;,&quot;given&quot;:&quot;H Simon&quot;,&quot;parse-names&quot;:false,&quot;dropping-particle&quot;:&quot;&quot;,&quot;non-dropping-particle&quot;:&quot;&quot;},{&quot;family&quot;:&quot;Marais&quot;,&quot;given&quot;:&quot;Ben J&quot;,&quot;parse-names&quot;:false,&quot;dropping-particle&quot;:&quot;&quot;,&quot;non-dropping-particle&quot;:&quot;&quot;},{&quot;family&quot;:&quot;Cirillo&quot;,&quot;given&quot;:&quot;Daniela Maria&quot;,&quot;parse-names&quot;:false,&quot;dropping-particle&quot;:&quot;&quot;,&quot;non-dropping-particle&quot;:&quot;&quot;},{&quot;family&quot;:&quot;Alagna&quot;,&quot;given&quot;:&quot;Riccardo&quot;,&quot;parse-names&quot;:false,&quot;dropping-particle&quot;:&quot;&quot;,&quot;non-dropping-particle&quot;:&quot;&quot;},{&quot;family&quot;:&quot;Rendon&quot;,&quot;given&quot;:&quot;Adrian&quot;,&quot;parse-names&quot;:false,&quot;dropping-particle&quot;:&quot;&quot;,&quot;non-dropping-particle&quot;:&quot;&quot;},{&quot;family&quot;:&quot;Pontali&quot;,&quot;given&quot;:&quot;Emanuele&quot;,&quot;parse-names&quot;:false,&quot;dropping-particle&quot;:&quot;&quot;,&quot;non-dropping-particle&quot;:&quot;&quot;},{&quot;family&quot;:&quot;Piubello&quot;,&quot;given&quot;:&quot;Alberto&quot;,&quot;parse-names&quot;:false,&quot;dropping-particle&quot;:&quot;&quot;,&quot;non-dropping-particle&quot;:&quot;&quot;},{&quot;family&quot;:&quot;Figueroa&quot;,&quot;given&quot;:&quot;José&quot;,&quot;parse-names&quot;:false,&quot;dropping-particle&quot;:&quot;&quot;,&quot;non-dropping-particle&quot;:&quot;&quot;},{&quot;family&quot;:&quot;Ferlazzo&quot;,&quot;given&quot;:&quot;Gabriella&quot;,&quot;parse-names&quot;:false,&quot;dropping-particle&quot;:&quot;&quot;,&quot;non-dropping-particle&quot;:&quot;&quot;},{&quot;family&quot;:&quot;García-Basteiro&quot;,&quot;given&quot;:&quot;Alberto&quot;,&quot;parse-names&quot;:false,&quot;dropping-particle&quot;:&quot;&quot;,&quot;non-dropping-particle&quot;:&quot;&quot;},{&quot;family&quot;:&quot;Centis&quot;,&quot;given&quot;:&quot;Rosella&quot;,&quot;parse-names&quot;:false,&quot;dropping-particle&quot;:&quot;&quot;,&quot;non-dropping-particle&quot;:&quot;&quot;},{&quot;family&quot;:&quot;Visca&quot;,&quot;given&quot;:&quot;Dina&quot;,&quot;parse-names&quot;:false,&quot;dropping-particle&quot;:&quot;&quot;,&quot;non-dropping-particle&quot;:&quot;&quot;},{&quot;family&quot;:&quot;D’Ambrosio&quot;,&quot;given&quot;:&quot;Lia&quot;,&quot;parse-names&quot;:false,&quot;dropping-particle&quot;:&quot;&quot;,&quot;non-dropping-particle&quot;:&quot;&quot;},{&quot;family&quot;:&quot;Sotgiu&quot;,&quot;given&quot;:&quot;Giovanni&quot;,&quot;parse-names&quot;:false,&quot;dropping-particle&quot;:&quot;&quot;,&quot;non-dropping-particle&quot;:&quot;&quot;},{&quot;family&quot;:&quot;Arkub&quot;,&quot;given&quot;:&quot;T Abu&quot;,&quot;parse-names&quot;:false,&quot;dropping-particle&quot;:&quot;&quot;,&quot;non-dropping-particle&quot;:&quot;&quot;},{&quot;family&quot;:&quot;Akkerman&quot;,&quot;given&quot;:&quot;O W&quot;,&quot;parse-names&quot;:false,&quot;dropping-particle&quot;:&quot;&quot;,&quot;non-dropping-particle&quot;:&quot;&quot;},{&quot;family&quot;:&quot;Aleksa&quot;,&quot;given&quot;:&quot;A&quot;,&quot;parse-names&quot;:false,&quot;dropping-particle&quot;:&quot;&quot;,&quot;non-dropping-particle&quot;:&quot;&quot;},{&quot;family&quot;:&quot;Belilovski&quot;,&quot;given&quot;:&quot;E&quot;,&quot;parse-names&quot;:false,&quot;dropping-particle&quot;:&quot;&quot;,&quot;non-dropping-particle&quot;:&quot;&quot;},{&quot;family&quot;:&quot;Bernal&quot;,&quot;given&quot;:&quot;E&quot;,&quot;parse-names&quot;:false,&quot;dropping-particle&quot;:&quot;&quot;,&quot;non-dropping-particle&quot;:&quot;&quot;},{&quot;family&quot;:&quot;Blanc&quot;,&quot;given&quot;:&quot;F-X.&quot;,&quot;parse-names&quot;:false,&quot;dropping-particle&quot;:&quot;&quot;,&quot;non-dropping-particle&quot;:&quot;&quot;},{&quot;family&quot;:&quot;Boeree&quot;,&quot;given&quot;:&quot;M&quot;,&quot;parse-names&quot;:false,&quot;dropping-particle&quot;:&quot;&quot;,&quot;non-dropping-particle&quot;:&quot;&quot;},{&quot;family&quot;:&quot;Borisov&quot;,&quot;given&quot;:&quot;S&quot;,&quot;parse-names&quot;:false,&quot;dropping-particle&quot;:&quot;&quot;,&quot;non-dropping-particle&quot;:&quot;&quot;},{&quot;family&quot;:&quot;Bruchfeld&quot;,&quot;given&quot;:&quot;J&quot;,&quot;parse-names&quot;:false,&quot;dropping-particle&quot;:&quot;&quot;,&quot;non-dropping-particle&quot;:&quot;&quot;},{&quot;family&quot;:&quot;Cadiñanos Loidi&quot;,&quot;given&quot;:&quot;J&quot;,&quot;parse-names&quot;:false,&quot;dropping-particle&quot;:&quot;&quot;,&quot;non-dropping-particle&quot;:&quot;&quot;},{&quot;family&quot;:&quot;Caminero&quot;,&quot;given&quot;:&quot;J A&quot;,&quot;parse-names&quot;:false,&quot;dropping-particle&quot;:&quot;&quot;,&quot;non-dropping-particle&quot;:&quot;&quot;},{&quot;family&quot;:&quot;Carvalho&quot;,&quot;given&quot;:&quot;A C&quot;,&quot;parse-names&quot;:false,&quot;dropping-particle&quot;:&quot;&quot;,&quot;non-dropping-particle&quot;:&quot;&quot;},{&quot;family&quot;:&quot;Cebrian Gallardo&quot;,&quot;given&quot;:&quot;J J&quot;,&quot;parse-names&quot;:false,&quot;dropping-particle&quot;:&quot;&quot;,&quot;non-dropping-particle&quot;:&quot;&quot;},{&quot;family&quot;:&quot;Charalampos&quot;,&quot;given&quot;:&quot;&quot;,&quot;parse-names&quot;:false,&quot;dropping-particle&quot;:&quot;&quot;,&quot;non-dropping-particle&quot;:&quot;&quot;},{&quot;family&quot;:&quot;Danila&quot;,&quot;given&quot;:&quot;E&quot;,&quot;parse-names&quot;:false,&quot;dropping-particle&quot;:&quot;&quot;,&quot;non-dropping-particle&quot;:&quot;&quot;},{&quot;family&quot;:&quot;Davies Forsman&quot;,&quot;given&quot;:&quot;L&quot;,&quot;parse-names&quot;:false,&quot;dropping-particle&quot;:&quot;&quot;,&quot;non-dropping-particle&quot;:&quot;&quot;},{&quot;family&quot;:&quot;Denholm&quot;,&quot;given&quot;:&quot;J&quot;,&quot;parse-names&quot;:false,&quot;dropping-particle&quot;:&quot;&quot;,&quot;non-dropping-particle&quot;:&quot;&quot;},{&quot;family&quot;:&quot;Dheda&quot;,&quot;given&quot;:&quot;K&quot;,&quot;parse-names&quot;:false,&quot;dropping-particle&quot;:&quot;&quot;,&quot;non-dropping-particle&quot;:&quot;&quot;},{&quot;family&quot;:&quot;Diel&quot;,&quot;given&quot;:&quot;R&quot;,&quot;parse-names&quot;:false,&quot;dropping-particle&quot;:&quot;&quot;,&quot;non-dropping-particle&quot;:&quot;&quot;},{&quot;family&quot;:&quot;Diktanas&quot;,&quot;given&quot;:&quot;S&quot;,&quot;parse-names&quot;:false,&quot;dropping-particle&quot;:&quot;&quot;,&quot;non-dropping-particle&quot;:&quot;&quot;},{&quot;family&quot;:&quot;Dobler&quot;,&quot;given&quot;:&quot;C&quot;,&quot;parse-names&quot;:false,&quot;dropping-particle&quot;:&quot;&quot;,&quot;non-dropping-particle&quot;:&quot;&quot;},{&quot;family&quot;:&quot;Enwerem&quot;,&quot;given&quot;:&quot;M&quot;,&quot;parse-names&quot;:false,&quot;dropping-particle&quot;:&quot;&quot;,&quot;non-dropping-particle&quot;:&quot;&quot;},{&quot;family&quot;:&quot;Esposito&quot;,&quot;given&quot;:&quot;S&quot;,&quot;parse-names&quot;:false,&quot;dropping-particle&quot;:&quot;&quot;,&quot;non-dropping-particle&quot;:&quot;&quot;},{&quot;family&quot;:&quot;Escobar Salinas&quot;,&quot;given&quot;:&quot;N&quot;,&quot;parse-names&quot;:false,&quot;dropping-particle&quot;:&quot;&quot;,&quot;non-dropping-particle&quot;:&quot;&quot;},{&quot;family&quot;:&quot;Filippov&quot;,&quot;given&quot;:&quot;A&quot;,&quot;parse-names&quot;:false,&quot;dropping-particle&quot;:&quot;&quot;,&quot;non-dropping-particle&quot;:&quot;&quot;},{&quot;family&quot;:&quot;Formenti&quot;,&quot;given&quot;:&quot;B&quot;,&quot;parse-names&quot;:false,&quot;dropping-particle&quot;:&quot;&quot;,&quot;non-dropping-particle&quot;:&quot;&quot;},{&quot;family&quot;:&quot;García García&quot;,&quot;given&quot;:&quot;J M&quot;,&quot;parse-names&quot;:false,&quot;dropping-particle&quot;:&quot;&quot;,&quot;non-dropping-particle&quot;:&quot;&quot;},{&quot;family&quot;:&quot;Goletti&quot;,&quot;given&quot;:&quot;D&quot;,&quot;parse-names&quot;:false,&quot;dropping-particle&quot;:&quot;&quot;,&quot;non-dropping-particle&quot;:&quot;&quot;},{&quot;family&quot;:&quot;Gomez Rosso&quot;,&quot;given&quot;:&quot;R&quot;,&quot;parse-names&quot;:false,&quot;dropping-particle&quot;:&quot;&quot;,&quot;non-dropping-particle&quot;:&quot;&quot;},{&quot;family&quot;:&quot;Gualano&quot;,&quot;given&quot;:&quot;G&quot;,&quot;parse-names&quot;:false,&quot;dropping-particle&quot;:&quot;&quot;,&quot;non-dropping-particle&quot;:&quot;&quot;},{&quot;family&quot;:&quot;Isaakidis&quot;,&quot;given&quot;:&quot;P&quot;,&quot;parse-names&quot;:false,&quot;dropping-particle&quot;:&quot;&quot;,&quot;non-dropping-particle&quot;:&quot;&quot;},{&quot;family&quot;:&quot;Kaluzhenina&quot;,&quot;given&quot;:&quot;A&quot;,&quot;parse-names&quot;:false,&quot;dropping-particle&quot;:&quot;&quot;,&quot;non-dropping-particle&quot;:&quot;&quot;},{&quot;family&quot;:&quot;Koirala&quot;,&quot;given&quot;:&quot;S&quot;,&quot;parse-names&quot;:false,&quot;dropping-particle&quot;:&quot;&quot;,&quot;non-dropping-particle&quot;:&quot;&quot;},{&quot;family&quot;:&quot;Kuksa&quot;,&quot;given&quot;:&quot;L&quot;,&quot;parse-names&quot;:false,&quot;dropping-particle&quot;:&quot;&quot;,&quot;non-dropping-particle&quot;:&quot;&quot;},{&quot;family&quot;:&quot;Kunst&quot;,&quot;given&quot;:&quot;H&quot;,&quot;parse-names&quot;:false,&quot;dropping-particle&quot;:&quot;&quot;,&quot;non-dropping-particle&quot;:&quot;&quot;},{&quot;family&quot;:&quot;Li&quot;,&quot;given&quot;:&quot;Y&quot;,&quot;parse-names&quot;:false,&quot;dropping-particle&quot;:&quot;&quot;,&quot;non-dropping-particle&quot;:&quot;&quot;},{&quot;family&quot;:&quot;Magis-Escurra&quot;,&quot;given&quot;:&quot;C&quot;,&quot;parse-names&quot;:false,&quot;dropping-particle&quot;:&quot;&quot;,&quot;non-dropping-particle&quot;:&quot;&quot;},{&quot;family&quot;:&quot;Manfrin&quot;,&quot;given&quot;:&quot;V&quot;,&quot;parse-names&quot;:false,&quot;dropping-particle&quot;:&quot;&quot;,&quot;non-dropping-particle&quot;:&quot;&quot;},{&quot;family&quot;:&quot;Manga&quot;,&quot;given&quot;:&quot;S&quot;,&quot;parse-names&quot;:false,&quot;dropping-particle&quot;:&quot;&quot;,&quot;non-dropping-particle&quot;:&quot;&quot;},{&quot;family&quot;:&quot;Manika&quot;,&quot;given&quot;:&quot;K&quot;,&quot;parse-names&quot;:false,&quot;dropping-particle&quot;:&quot;&quot;,&quot;non-dropping-particle&quot;:&quot;&quot;},{&quot;family&quot;:&quot;Marchese&quot;,&quot;given&quot;:&quot;V&quot;,&quot;parse-names&quot;:false,&quot;dropping-particle&quot;:&quot;&quot;,&quot;non-dropping-particle&quot;:&quot;&quot;},{&quot;family&quot;:&quot;Martínez Robles&quot;,&quot;given&quot;:&quot;E&quot;,&quot;parse-names&quot;:false,&quot;dropping-particle&quot;:&quot;&quot;,&quot;non-dropping-particle&quot;:&quot;&quot;},{&quot;family&quot;:&quot;Maryandyshev&quot;,&quot;given&quot;:&quot;A&quot;,&quot;parse-names&quot;:false,&quot;dropping-particle&quot;:&quot;&quot;,&quot;non-dropping-particle&quot;:&quot;&quot;},{&quot;family&quot;:&quot;Matteelli&quot;,&quot;given&quot;:&quot;A&quot;,&quot;parse-names&quot;:false,&quot;dropping-particle&quot;:&quot;&quot;,&quot;non-dropping-particle&quot;:&quot;&quot;},{&quot;family&quot;:&quot;Mariani&quot;,&quot;given&quot;:&quot;A&quot;,&quot;parse-names&quot;:false,&quot;dropping-particle&quot;:&quot;&quot;,&quot;non-dropping-particle&quot;:&quot;&quot;},{&quot;family&quot;:&quot;Mazza-Stalder&quot;,&quot;given&quot;:&quot;J&quot;,&quot;parse-names&quot;:false,&quot;dropping-particle&quot;:&quot;&quot;,&quot;non-dropping-particle&quot;:&quot;&quot;},{&quot;family&quot;:&quot;Mello&quot;,&quot;given&quot;:&quot;F&quot;,&quot;parse-names&quot;:false,&quot;dropping-particle&quot;:&quot;&quot;,&quot;non-dropping-particle&quot;:&quot;&quot;},{&quot;family&quot;:&quot;Mendoza&quot;,&quot;given&quot;:&quot;L&quot;,&quot;parse-names&quot;:false,&quot;dropping-particle&quot;:&quot;&quot;,&quot;non-dropping-particle&quot;:&quot;&quot;},{&quot;family&quot;:&quot;Mesi&quot;,&quot;given&quot;:&quot;A&quot;,&quot;parse-names&quot;:false,&quot;dropping-particle&quot;:&quot;&quot;,&quot;non-dropping-particle&quot;:&quot;&quot;},{&quot;family&quot;:&quot;Miliauskas&quot;,&quot;given&quot;:&quot;S&quot;,&quot;parse-names&quot;:false,&quot;dropping-particle&quot;:&quot;&quot;,&quot;non-dropping-particle&quot;:&quot;&quot;},{&quot;family&quot;:&quot;Mustafa Hamdan&quot;,&quot;given&quot;:&quot;H&quot;,&quot;parse-names&quot;:false,&quot;dropping-particle&quot;:&quot;&quot;,&quot;non-dropping-particle&quot;:&quot;&quot;},{&quot;family&quot;:&quot;Ndjeka&quot;,&quot;given&quot;:&quot;N&quot;,&quot;parse-names&quot;:false,&quot;dropping-particle&quot;:&quot;&quot;,&quot;non-dropping-particle&quot;:&quot;&quot;},{&quot;family&quot;:&quot;Nieto Marcos&quot;,&quot;given&quot;:&quot;M&quot;,&quot;parse-names&quot;:false,&quot;dropping-particle&quot;:&quot;&quot;,&quot;non-dropping-particle&quot;:&quot;&quot;},{&quot;family&quot;:&quot;Ottenhoff&quot;,&quot;given&quot;:&quot;T H M&quot;,&quot;parse-names&quot;:false,&quot;dropping-particle&quot;:&quot;&quot;,&quot;non-dropping-particle&quot;:&quot;&quot;},{&quot;family&quot;:&quot;Palmero&quot;,&quot;given&quot;:&quot;D J&quot;,&quot;parse-names&quot;:false,&quot;dropping-particle&quot;:&quot;&quot;,&quot;non-dropping-particle&quot;:&quot;&quot;},{&quot;family&quot;:&quot;Palmieri&quot;,&quot;given&quot;:&quot;F&quot;,&quot;parse-names&quot;:false,&quot;dropping-particle&quot;:&quot;&quot;,&quot;non-dropping-particle&quot;:&quot;&quot;},{&quot;family&quot;:&quot;Papavasileiou&quot;,&quot;given&quot;:&quot;A&quot;,&quot;parse-names&quot;:false,&quot;dropping-particle&quot;:&quot;&quot;,&quot;non-dropping-particle&quot;:&quot;&quot;},{&quot;family&quot;:&quot;Payen&quot;,&quot;given&quot;:&quot;M C&quot;,&quot;parse-names&quot;:false,&quot;dropping-particle&quot;:&quot;&quot;,&quot;non-dropping-particle&quot;:&quot;&quot;},{&quot;family&quot;:&quot;Pontarelli&quot;,&quot;given&quot;:&quot;A&quot;,&quot;parse-names&quot;:false,&quot;dropping-particle&quot;:&quot;&quot;,&quot;non-dropping-particle&quot;:&quot;&quot;},{&quot;family&quot;:&quot;Pretti Dalcolmo&quot;,&quot;given&quot;:&quot;M&quot;,&quot;parse-names&quot;:false,&quot;dropping-particle&quot;:&quot;&quot;,&quot;non-dropping-particle&quot;:&quot;&quot;},{&quot;family&quot;:&quot;Quirós Fernandez&quot;,&quot;given&quot;:&quot;S&quot;,&quot;parse-names&quot;:false,&quot;dropping-particle&quot;:&quot;&quot;,&quot;non-dropping-particle&quot;:&quot;&quot;},{&quot;family&quot;:&quot;Romero&quot;,&quot;given&quot;:&quot;R&quot;,&quot;parse-names&quot;:false,&quot;dropping-particle&quot;:&quot;&quot;,&quot;non-dropping-particle&quot;:&quot;&quot;},{&quot;family&quot;:&quot;Rossato Silva&quot;,&quot;given&quot;:&quot;D&quot;,&quot;parse-names&quot;:false,&quot;dropping-particle&quot;:&quot;&quot;,&quot;non-dropping-particle&quot;:&quot;&quot;},{&quot;family&quot;:&quot;Santos&quot;,&quot;given&quot;:&quot;A P&quot;,&quot;parse-names&quot;:false,&quot;dropping-particle&quot;:&quot;&quot;,&quot;non-dropping-particle&quot;:&quot;&quot;},{&quot;family&quot;:&quot;Seaworth&quot;,&quot;given&quot;:&quot;B&quot;,&quot;parse-names&quot;:false,&quot;dropping-particle&quot;:&quot;&quot;,&quot;non-dropping-particle&quot;:&quot;&quot;},{&quot;family&quot;:&quot;Sinitsyn&quot;,&quot;given&quot;:&quot;M&quot;,&quot;parse-names&quot;:false,&quot;dropping-particle&quot;:&quot;&quot;,&quot;non-dropping-particle&quot;:&quot;&quot;},{&quot;family&quot;:&quot;Skrahina&quot;,&quot;given&quot;:&quot;A&quot;,&quot;parse-names&quot;:false,&quot;dropping-particle&quot;:&quot;&quot;,&quot;non-dropping-particle&quot;:&quot;&quot;},{&quot;family&quot;:&quot;Solovic&quot;,&quot;given&quot;:&quot;I&quot;,&quot;parse-names&quot;:false,&quot;dropping-particle&quot;:&quot;&quot;,&quot;non-dropping-particle&quot;:&quot;&quot;},{&quot;family&quot;:&quot;Spanevello&quot;,&quot;given&quot;:&quot;A&quot;,&quot;parse-names&quot;:false,&quot;dropping-particle&quot;:&quot;&quot;,&quot;non-dropping-particle&quot;:&quot;&quot;},{&quot;family&quot;:&quot;Tadolini&quot;,&quot;given&quot;:&quot;M&quot;,&quot;parse-names&quot;:false,&quot;dropping-particle&quot;:&quot;&quot;,&quot;non-dropping-particle&quot;:&quot;&quot;},{&quot;family&quot;:&quot;Torres&quot;,&quot;given&quot;:&quot;C&quot;,&quot;parse-names&quot;:false,&quot;dropping-particle&quot;:&quot;&quot;,&quot;non-dropping-particle&quot;:&quot;&quot;},{&quot;family&quot;:&quot;Udwadia&quot;,&quot;given&quot;:&quot;Z&quot;,&quot;parse-names&quot;:false,&quot;dropping-particle&quot;:&quot;&quot;,&quot;non-dropping-particle&quot;:&quot;&quot;},{&quot;family&quot;:&quot;Boom&quot;,&quot;given&quot;:&quot;M&quot;,&quot;parse-names&quot;:false,&quot;dropping-particle&quot;:&quot;&quot;,&quot;non-dropping-particle&quot;:&quot;van den&quot;},{&quot;family&quot;:&quot;Volchenkov&quot;,&quot;given&quot;:&quot;G&quot;,&quot;parse-names&quot;:false,&quot;dropping-particle&quot;:&quot;V&quot;,&quot;non-dropping-particle&quot;:&quot;&quot;},{&quot;family&quot;:&quot;Yedilbayev&quot;,&quot;given&quot;:&quot;A&quot;,&quot;parse-names&quot;:false,&quot;dropping-particle&quot;:&quot;&quot;,&quot;non-dropping-particle&quot;:&quot;&quot;},{&quot;family&quot;:&quot;Zaleskis&quot;,&quot;given&quot;:&quot;R&quot;,&quot;parse-names&quot;:false,&quot;dropping-particle&quot;:&quot;&quot;,&quot;non-dropping-particle&quot;:&quot;&quot;},{&quot;family&quot;:&quot;Zellweger&quot;,&quot;given&quot;:&quot;J P&quot;,&quot;parse-names&quot;:false,&quot;dropping-particle&quot;:&quot;&quot;,&quot;non-dropping-particle&quot;:&quot;&quot;}],&quot;container-title&quot;:&quot;International Journal of Infectious Diseases&quot;,&quot;DOI&quot;:&quot;https://doi.org/10.1016/j.ijid.2020.01.042&quot;,&quot;ISSN&quot;:&quot;1201-9712&quot;,&quot;URL&quot;:&quot;https://www.sciencedirect.com/science/article/pii/S120197122030045X&quot;,&quot;issued&quot;:{&quot;date-parts&quot;:[[2020]]},&quot;page&quot;:&quot;S15-S25&quot;,&quot;abstract&quot;:&quot;The continuous flow of new research articles on MDR-TB diagnosis, treatment, prevention and rehabilitation requires frequent update of existing guidelines. This review is aimed at providing clinicians and public health staff with an updated and easy-to-consult document arising from consensus of Global Tuberculosis Network (GTN) experts. The core published documents and guidelines have been reviewed, including the recently published MDR-TB WHO rapid advice and ATS/CDC/ERS/IDSA guidelines. After a rapid review of epidemiology and risk factors, the clinical priorities on MDR-TB diagnosis (including whole genome sequencing and drug-susceptibility testing interpretations) and treatment (treatment design and management, TB in children) are discussed. Furthermore, the review comprehensively describes the latest information on contact tracing and LTBI management in MDR-TB contacts, while providing guidance on post-treatment functional evaluation and rehabilitation of TB sequelae, infection control and other public health priorities.&quot;,&quot;volume&quot;:&quot;92&quot;,&quot;container-title-short&quot;:&quot;&quot;},&quot;isTemporary&quot;:false}]},{&quot;citationID&quot;:&quot;MENDELEY_CITATION_7bbe5848-9b68-49c7-89d8-c6b260aef4db&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&quot;,&quot;citationItems&quot;:[{&quot;id&quot;:&quot;ec443f5d-c658-3118-9103-655f1ce56037&quot;,&quot;itemData&quot;:{&quot;type&quot;:&quot;article-journal&quot;,&quot;id&quot;:&quot;ec443f5d-c658-3118-9103-655f1ce56037&quot;,&quot;title&quot;:&quot;The epidemiologic impact and cost-effectiveness of new tuberculosis vaccines on multidrug-resistant tuberculosis in India and China&quot;,&quot;author&quot;:[{&quot;family&quot;:&quot;Weerasuriya&quot;,&quot;given&quot;:&quot;Chathika K.&quot;,&quot;parse-names&quot;:false,&quot;dropping-particle&quot;:&quot;&quot;,&quot;non-dropping-particle&quot;:&quot;&quot;},{&quot;family&quot;:&quot;Harris&quot;,&quot;given&quot;:&quot;Rebecca C.&quot;,&quot;parse-names&quot;:false,&quot;dropping-particle&quot;:&quot;&quot;,&quot;non-dropping-particle&quot;:&quot;&quot;},{&quot;family&quot;:&quot;McQuaid&quot;,&quot;given&quot;:&quot;C. Finn&quot;,&quot;parse-names&quot;:false,&quot;dropping-particle&quot;:&quot;&quot;,&quot;non-dropping-particle&quot;:&quot;&quot;},{&quot;family&quot;:&quot;Bozzani&quot;,&quot;given&quot;:&quot;Fiammetta&quot;,&quot;parse-names&quot;:false,&quot;dropping-particle&quot;:&quot;&quot;,&quot;non-dropping-particle&quot;:&quot;&quot;},{&quot;family&quot;:&quot;Ruan&quot;,&quot;given&quot;:&quot;Yunzhou&quot;,&quot;parse-names&quot;:false,&quot;dropping-particle&quot;:&quot;&quot;,&quot;non-dropping-particle&quot;:&quot;&quot;},{&quot;family&quot;:&quot;Li&quot;,&quot;given&quot;:&quot;Renzhong&quot;,&quot;parse-names&quot;:false,&quot;dropping-particle&quot;:&quot;&quot;,&quot;non-dropping-particle&quot;:&quot;&quot;},{&quot;family&quot;:&quot;Li&quot;,&quot;given&quot;:&quot;Tao&quot;,&quot;parse-names&quot;:false,&quot;dropping-particle&quot;:&quot;&quot;,&quot;non-dropping-particle&quot;:&quot;&quot;},{&quot;family&quot;:&quot;Rade&quot;,&quot;given&quot;:&quot;Kirankumar&quot;,&quot;parse-names&quot;:false,&quot;dropping-particle&quot;:&quot;&quot;,&quot;non-dropping-particle&quot;:&quot;&quot;},{&quot;family&quot;:&quot;Rao&quot;,&quot;given&quot;:&quot;Raghuram&quot;,&quot;parse-names&quot;:false,&quot;dropping-particle&quot;:&quot;&quot;,&quot;non-dropping-particle&quot;:&quot;&quot;},{&quot;family&quot;:&quot;Ginsberg&quot;,&quot;given&quot;:&quot;Ann M.&quot;,&quot;parse-names&quot;:false,&quot;dropping-particle&quot;:&quot;&quot;,&quot;non-dropping-particle&quot;:&quot;&quot;},{&quot;family&quot;:&quot;Gomez&quot;,&quot;given&quot;:&quot;Gabriela B.&quot;,&quot;parse-names&quot;:false,&quot;dropping-particle&quot;:&quot;&quot;,&quot;non-dropping-particle&quot;:&quot;&quot;},{&quot;family&quot;:&quot;White&quot;,&quot;given&quot;:&quot;Richard G.&quot;,&quot;parse-names&quot;:false,&quot;dropping-particle&quot;:&quot;&quot;,&quot;non-dropping-particle&quot;:&quot;&quot;}],&quot;container-title&quot;:&quot;BMC Medicine&quot;,&quot;container-title-short&quot;:&quot;BMC Med.&quot;,&quot;DOI&quot;:&quot;10.1186/s12916-021-01932-7&quot;,&quot;ISSN&quot;:&quot;17417015&quot;,&quot;PMID&quot;:&quot;33632218&quot;,&quot;issued&quot;:{&quot;date-parts&quot;:[[2021,12,1]]},&quot;abstract&quot;:&quot;Background: Despite recent advances through the development pipeline, how novel tuberculosis (TB) vaccines might affect rifampicin-resistant and multidrug-resistant tuberculosis (RR/MDR-TB) is unknown. We investigated the epidemiologic impact, cost-effectiveness, and budget impact of hypothetical novel prophylactic prevention of disease TB vaccines on RR/MDR-TB in China and India. Methods: We constructed a deterministic, compartmental, age-, drug-resistance- and treatment history-stratified dynamic transmission model of tuberculosis. We introduced novel vaccines from 2027, with post- (PSI) or both pre- and post-infection (P&amp;PI) efficacy, conferring 10 years of protection, with 50% efficacy. We measured vaccine cost-effectiveness over 2027–2050 as USD/DALY averted-against 1-times GDP/capita, and two healthcare opportunity cost-based (HCOC), thresholds. We carried out scenario analyses. Results: By 2050, the P&amp;PI vaccine reduced RR/MDR-TB incidence rate by 71% (UI: 69–72) and 72% (UI: 70–74), and the PSI vaccine by 31% (UI: 30–32) and 44% (UI: 42–47) in China and India, respectively. In India, we found both USD 10 P&amp;PI and PSI vaccines cost-effective at the 1-times GDP and upper HCOC thresholds and P&amp;PI vaccines cost-effective at the lower HCOC threshold. In China, both vaccines were cost-effective at the 1-times GDP threshold. P&amp;PI vaccine remained cost-effective at the lower HCOC threshold with 49% probability and PSI vaccines at the upper HCOC threshold with 21% probability. The P&amp;PI vaccine was predicted to avert 0.9 million (UI: 0.8–1.1) and 1.1 million (UI: 0.9–1.4) second-line therapy regimens in China and India between 2027 and 2050, respectively. Conclusions: Novel TB vaccination is likely to substantially reduce the future burden of RR/MDR-TB, while averting the need for second-line therapy. Vaccination may be cost-effective depending on vaccine characteristics and setting.&quot;,&quot;publisher&quot;:&quot;BioMed Central Ltd&quot;,&quot;issue&quot;:&quot;1&quot;,&quot;volume&quot;:&quot;19&quot;},&quot;isTemporary&quot;:false}]},{&quot;citationID&quot;:&quot;MENDELEY_CITATION_b3013ddb-70c1-4137-b7c5-08424eecc9a0&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&quot;,&quot;citationItems&quot;:[{&quot;id&quot;:&quot;97603c7d-a7ee-3b0a-9f7b-db23f4e43a85&quot;,&quot;itemData&quot;:{&quot;type&quot;:&quot;article-journal&quot;,&quot;id&quot;:&quot;97603c7d-a7ee-3b0a-9f7b-db23f4e43a85&quot;,&quot;title&quot;:&quot;Effectiveness, cost, and safety of four regimens recommended by WHO for RR/MDR-TB treatment: a cohort study in Eastern China&quot;,&quot;author&quot;:[{&quot;family&quot;:&quot;Gu&quot;,&quot;given&quot;:&quot;Pengcheng&quot;,&quot;parse-names&quot;:false,&quot;dropping-particle&quot;:&quot;&quot;,&quot;non-dropping-particle&quot;:&quot;&quot;},{&quot;family&quot;:&quot;Lu&quot;,&quot;given&quot;:&quot;Peng&quot;,&quot;parse-names&quot;:false,&quot;dropping-particle&quot;:&quot;&quot;,&quot;non-dropping-particle&quot;:&quot;&quot;},{&quot;family&quot;:&quot;Ding&quot;,&quot;given&quot;:&quot;Hui&quot;,&quot;parse-names&quot;:false,&quot;dropping-particle&quot;:&quot;&quot;,&quot;non-dropping-particle&quot;:&quot;&quot;},{&quot;family&quot;:&quot;Liu&quot;,&quot;given&quot;:&quot;Qiao&quot;,&quot;parse-names&quot;:false,&quot;dropping-particle&quot;:&quot;&quot;,&quot;non-dropping-particle&quot;:&quot;&quot;},{&quot;family&quot;:&quot;Ding&quot;,&quot;given&quot;:&quot;Xiaoyan&quot;,&quot;parse-names&quot;:false,&quot;dropping-particle&quot;:&quot;&quot;,&quot;non-dropping-particle&quot;:&quot;&quot;},{&quot;family&quot;:&quot;Chen&quot;,&quot;given&quot;:&quot;Yongfa&quot;,&quot;parse-names&quot;:false,&quot;dropping-particle&quot;:&quot;&quot;,&quot;non-dropping-particle&quot;:&quot;&quot;},{&quot;family&quot;:&quot;Zhu&quot;,&quot;given&quot;:&quot;Limei&quot;,&quot;parse-names&quot;:false,&quot;dropping-particle&quot;:&quot;&quot;,&quot;non-dropping-particle&quot;:&quot;&quot;}],&quot;container-title&quot;:&quot;Annals of Medicine&quot;,&quot;container-title-short&quot;:&quot;Ann. Med.&quot;,&quot;DOI&quot;:&quot;10.1080/07853890.2024.2344821&quot;,&quot;ISSN&quot;:&quot;13652060&quot;,&quot;PMID&quot;:&quot;38697138&quot;,&quot;issued&quot;:{&quot;date-parts&quot;:[[2024]]},&quot;abstract&quot;:&quot;Background: To compare the effectiveness, cost, and safety of four regimens recommended by the World Health Organization (WHO) for rifampicin resistance/multidrug-resistance tuberculosis (RR/MDR-TB) Treatment in Eastern China. Methods: We performed a cohort study among patients with RR/MDR between 2020 and 2022 in Jiangsu Province. The treatment success rate, cost, and drug adverse reaction rate were compared. Results: Between 2020 and 2022, 253 RR/MDR-TB patients were enrolled in the study. 37 (14.62%), 76 (30.04%), 74 (29.25%), and 66 (26.09%) patients had the short-term regimens, the new long-term oral regimens, the new long-term injectable regimens, and the traditional long-term regimens, respectively. The treatment success rate was the highest among patients treated with the short-term regimen (75.68%) and was the lowest among patients treated with the traditional long-term regimens (60.61%). The estimated mean cost per favorable outcome was 142.61 thousand Chinese Yuan (CNY), and the short-term regimens showed the lowest cost in the four regimes (88.51 thousand CNY vs. 174.24 thousand CNY, 144.00 thousand CNY, and 134.98 thousand CNY). Incremental cost-effectiveness ratios of the short-term regimens, the new long-term oral regimen, and the new long-term injectable regimens were −3083.04, 6040.09, and 819.68 CNY compared to the traditional long-term regimens. Conclusions: For RR/MDR-TB patients in China who meet the criteria for short-term regimens, the short-term regimens were proven to be the most cost-effective of the four regimens recommended by WHO. For RR/MDR-TB patients in China who don’t meet the criteria for short-term regimens, the new long-term injectable regimens are more cost-effective than the remaining two regimens.&quot;,&quot;publisher&quot;:&quot;Taylor and Francis Ltd.&quot;,&quot;issue&quot;:&quot;1&quot;,&quot;volume&quot;:&quot;56&quot;},&quot;isTemporary&quot;:false}]},{&quot;citationID&quot;:&quot;MENDELEY_CITATION_437e89a4-82fa-4a58-9330-780476f36230&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&quot;,&quot;citationItems&quot;:[{&quot;id&quot;:&quot;1a9ead6c-8131-39c6-a2aa-2d30e46d223f&quot;,&quot;itemData&quot;:{&quot;type&quot;:&quot;article-journal&quot;,&quot;id&quot;:&quot;1a9ead6c-8131-39c6-a2aa-2d30e46d223f&quot;,&quot;title&quot;:&quot;Bedaquiline–Pretomanid–Linezolid Regimens for Drug-Resistant Tuberculosis&quot;,&quot;author&quot;:[{&quot;family&quot;:&quot;Conradie&quot;,&quot;given&quot;:&quot;Francesca&quot;,&quot;parse-names&quot;:false,&quot;dropping-particle&quot;:&quot;&quot;,&quot;non-dropping-particle&quot;:&quot;&quot;},{&quot;family&quot;:&quot;Bagdasaryan&quot;,&quot;given&quot;:&quot;Tatevik R.&quot;,&quot;parse-names&quot;:false,&quot;dropping-particle&quot;:&quot;&quot;,&quot;non-dropping-particle&quot;:&quot;&quot;},{&quot;family&quot;:&quot;Borisov&quot;,&quot;given&quot;:&quot;Sergey&quot;,&quot;parse-names&quot;:false,&quot;dropping-particle&quot;:&quot;&quot;,&quot;non-dropping-particle&quot;:&quot;&quot;},{&quot;family&quot;:&quot;Howell&quot;,&quot;given&quot;:&quot;Pauline&quot;,&quot;parse-names&quot;:false,&quot;dropping-particle&quot;:&quot;&quot;,&quot;non-dropping-particle&quot;:&quot;&quot;},{&quot;family&quot;:&quot;Mikiashvili&quot;,&quot;given&quot;:&quot;Lali&quot;,&quot;parse-names&quot;:false,&quot;dropping-particle&quot;:&quot;&quot;,&quot;non-dropping-particle&quot;:&quot;&quot;},{&quot;family&quot;:&quot;Ngubane&quot;,&quot;given&quot;:&quot;Nosipho&quot;,&quot;parse-names&quot;:false,&quot;dropping-particle&quot;:&quot;&quot;,&quot;non-dropping-particle&quot;:&quot;&quot;},{&quot;family&quot;:&quot;Samoilova&quot;,&quot;given&quot;:&quot;Anastasia&quot;,&quot;parse-names&quot;:false,&quot;dropping-particle&quot;:&quot;&quot;,&quot;non-dropping-particle&quot;:&quot;&quot;},{&quot;family&quot;:&quot;Skornykova&quot;,&quot;given&quot;:&quot;Sergey&quot;,&quot;parse-names&quot;:false,&quot;dropping-particle&quot;:&quot;&quot;,&quot;non-dropping-particle&quot;:&quot;&quot;},{&quot;family&quot;:&quot;Tudor&quot;,&quot;given&quot;:&quot;Elena&quot;,&quot;parse-names&quot;:false,&quot;dropping-particle&quot;:&quot;&quot;,&quot;non-dropping-particle&quot;:&quot;&quot;},{&quot;family&quot;:&quot;Variava&quot;,&quot;given&quot;:&quot;Ebrahim&quot;,&quot;parse-names&quot;:false,&quot;dropping-particle&quot;:&quot;&quot;,&quot;non-dropping-particle&quot;:&quot;&quot;},{&quot;family&quot;:&quot;Yablonskiy&quot;,&quot;given&quot;:&quot;Petr&quot;,&quot;parse-names&quot;:false,&quot;dropping-particle&quot;:&quot;&quot;,&quot;non-dropping-particle&quot;:&quot;&quot;},{&quot;family&quot;:&quot;Everitt&quot;,&quot;given&quot;:&quot;Daniel&quot;,&quot;parse-names&quot;:false,&quot;dropping-particle&quot;:&quot;&quot;,&quot;non-dropping-particle&quot;:&quot;&quot;},{&quot;family&quot;:&quot;Wills&quot;,&quot;given&quot;:&quot;Genevieve H.&quot;,&quot;parse-names&quot;:false,&quot;dropping-particle&quot;:&quot;&quot;,&quot;non-dropping-particle&quot;:&quot;&quot;},{&quot;family&quot;:&quot;Sun&quot;,&quot;given&quot;:&quot;Eugene&quot;,&quot;parse-names&quot;:false,&quot;dropping-particle&quot;:&quot;&quot;,&quot;non-dropping-particle&quot;:&quot;&quot;},{&quot;family&quot;:&quot;Olugbosi&quot;,&quot;given&quot;:&quot;Morounfolu&quot;,&quot;parse-names&quot;:false,&quot;dropping-particle&quot;:&quot;&quot;,&quot;non-dropping-particle&quot;:&quot;&quot;},{&quot;family&quot;:&quot;Egizi&quot;,&quot;given&quot;:&quot;Erica&quot;,&quot;parse-names&quot;:false,&quot;dropping-particle&quot;:&quot;&quot;,&quot;non-dropping-particle&quot;:&quot;&quot;},{&quot;family&quot;:&quot;Li&quot;,&quot;given&quot;:&quot;Mengchun&quot;,&quot;parse-names&quot;:false,&quot;dropping-particle&quot;:&quot;&quot;,&quot;non-dropping-particle&quot;:&quot;&quot;},{&quot;family&quot;:&quot;Holsta&quot;,&quot;given&quot;:&quot;Alda&quot;,&quot;parse-names&quot;:false,&quot;dropping-particle&quot;:&quot;&quot;,&quot;non-dropping-particle&quot;:&quot;&quot;},{&quot;family&quot;:&quot;Timm&quot;,&quot;given&quot;:&quot;Juliano&quot;,&quot;parse-names&quot;:false,&quot;dropping-particle&quot;:&quot;&quot;,&quot;non-dropping-particle&quot;:&quot;&quot;},{&quot;family&quot;:&quot;Bateson&quot;,&quot;given&quot;:&quot;Anna&quot;,&quot;parse-names&quot;:false,&quot;dropping-particle&quot;:&quot;&quot;,&quot;non-dropping-particle&quot;:&quot;&quot;},{&quot;family&quot;:&quot;Crook&quot;,&quot;given&quot;:&quot;Angela M.&quot;,&quot;parse-names&quot;:false,&quot;dropping-particle&quot;:&quot;&quot;,&quot;non-dropping-particle&quot;:&quot;&quot;},{&quot;family&quot;:&quot;Fabiane&quot;,&quot;given&quot;:&quot;Stella M.&quot;,&quot;parse-names&quot;:false,&quot;dropping-particle&quot;:&quot;&quot;,&quot;non-dropping-particle&quot;:&quot;&quot;},{&quot;family&quot;:&quot;Hunt&quot;,&quot;given&quot;:&quot;Robert&quot;,&quot;parse-names&quot;:false,&quot;dropping-particle&quot;:&quot;&quot;,&quot;non-dropping-particle&quot;:&quot;&quot;},{&quot;family&quot;:&quot;McHugh&quot;,&quot;given&quot;:&quot;Timothy D.&quot;,&quot;parse-names&quot;:false,&quot;dropping-particle&quot;:&quot;&quot;,&quot;non-dropping-particle&quot;:&quot;&quot;},{&quot;family&quot;:&quot;Tweed&quot;,&quot;given&quot;:&quot;Conor D.&quot;,&quot;parse-names&quot;:false,&quot;dropping-particle&quot;:&quot;&quot;,&quot;non-dropping-particle&quot;:&quot;&quot;},{&quot;family&quot;:&quot;Foraida&quot;,&quot;given&quot;:&quot;Salah&quot;,&quot;parse-names&quot;:false,&quot;dropping-particle&quot;:&quot;&quot;,&quot;non-dropping-particle&quot;:&quot;&quot;},{&quot;family&quot;:&quot;Mendel&quot;,&quot;given&quot;:&quot;Carl M.&quot;,&quot;parse-names&quot;:false,&quot;dropping-particle&quot;:&quot;&quot;,&quot;non-dropping-particle&quot;:&quot;&quot;},{&quot;family&quot;:&quot;Spigelman&quot;,&quot;given&quot;:&quot;Melvin&quot;,&quot;parse-names&quot;:false,&quot;dropping-particle&quot;:&quot;&quot;,&quot;non-dropping-particle&quot;:&quot;&quot;}],&quot;container-title&quot;:&quot;New England Journal of Medicine&quot;,&quot;DOI&quot;:&quot;10.1056/nejmoa2119430&quot;,&quot;ISSN&quot;:&quot;0028-4793&quot;,&quot;PMID&quot;:&quot;36053506&quot;,&quot;issued&quot;:{&quot;date-parts&quot;:[[2022,9]]},&quot;page&quot;:&quot;810-823&quot;,&quot;abstract&quot;:&quot;BACKGROUND The bedaquiline-pretomanid-linezolid regimen has been reported to have 90% efficacy against highly drug-resistant tuberculosis, but the incidence of adverse events with 1200 mg of linezolid daily has been high. The appropriate dose of linezolid and duration of treatment with this agent to minimize toxic effects while maintaining efficacy against highly drug-resistant tuberculosis are unclear. METHODS We enrolled participants with extensively drug-resistant (XDR) tuberculosis (i.e., resistant to rifampin, a fluoroquinolone, and an aminoglycoside), pre-XDR tuberculosis (i.e., resistant to rifampin and to either a fluoroquinolone or an aminoglycoside), or rifampin-resistant tuberculosis that was not responsive to treatment or for which a second-line regimen had been discontinued because of side effects. We randomly assigned the participants to receive bedaquiline for 26 weeks (200 mg daily for 8 weeks, then 100 mg daily for 18 weeks), pretomanid (200 mg daily for 26 weeks), and daily linezolid at a dose of 1200 mg for 26 weeks or 9 weeks or 600 mg for 26 weeks or 9 weeks. The primary end point in the modified intention-to-treat population was the incidence of an unfavorable outcome, defined as treatment failure or disease relapse (clinical or bacteriologic) at 26 weeks after completion of treatment. Safety was also evaluated. RESULTS A total of 181 participants were enrolled, 88% of whom had XDR or pre-XDR tuberculosis. Among participants who received bedaquiline-pretomanid-linezolid with linezolid at a dose of 1200 mg for 26 weeks or 9 weeks or 600 mg for 26 weeks or 9 weeks, 93%, 89%, 91%, and 84%, respectively, had a favorable outcome; peripheral neuropathy occurred in 38%, 24%, 24%, and 13%, respectively; myelosuppression occurred in 22%, 15%, 2%, and 7%, respectively; and the linezolid dose was modified (i.e., interrupted, reduced, or discontinued) in 51%, 30%, 13%, and 13%, respectively. Optic neuropathy developed in 4 participants (9%) who had received linezolid at a dose of 1200 mg for 26 weeks; all the cases resolved. Six of the seven unfavorable microbiologic outcomes through 78 weeks of follow-up occurred in participants assigned to the 9-week linezolid groups. CONCLUSIONS A total of 84 to 93% of the participants across all four bedaquiline-pretomanid-linezolid treatment groups had a favorable outcome. The overall risk-benefit ratio favored the group that received the three-drug regimen with linezolid at a dose of 600 mg for 26 weeks, with a lower incidence of adverse events reported and fewer linezolid dose modifications. (Funded by the TB Alliance and others; ZeNix ClinicalTrials.gov number, NCT03086486.).&quot;,&quot;publisher&quot;:&quot;Massachusetts Medical Society&quot;,&quot;issue&quot;:&quot;9&quot;,&quot;volume&quot;:&quot;387&quot;,&quot;container-title-short&quot;:&quot;&quot;},&quot;isTemporary&quot;:false},{&quot;id&quot;:&quot;4d6b099f-94cb-39ad-b0d6-a82e0a1300a9&quot;,&quot;itemData&quot;:{&quot;type&quot;:&quot;article-journal&quot;,&quot;id&quot;:&quot;4d6b099f-94cb-39ad-b0d6-a82e0a1300a9&quot;,&quot;title&quot;:&quot;A 24-Week, All-Oral Regimen for Rifampin-Resistant Tuberculosis&quot;,&quot;author&quot;:[{&quot;family&quot;:&quot;Nyang’wa&quot;,&quot;given&quot;:&quot;Bern-Thomas&quot;,&quot;parse-names&quot;:false,&quot;dropping-particle&quot;:&quot;&quot;,&quot;non-dropping-particle&quot;:&quot;&quot;},{&quot;family&quot;:&quot;Berry&quot;,&quot;given&quot;:&quot;Catherine&quot;,&quot;parse-names&quot;:false,&quot;dropping-particle&quot;:&quot;&quot;,&quot;non-dropping-particle&quot;:&quot;&quot;},{&quot;family&quot;:&quot;Kazounis&quot;,&quot;given&quot;:&quot;Emil&quot;,&quot;parse-names&quot;:false,&quot;dropping-particle&quot;:&quot;&quot;,&quot;non-dropping-particle&quot;:&quot;&quot;},{&quot;family&quot;:&quot;Motta&quot;,&quot;given&quot;:&quot;Ilaria&quot;,&quot;parse-names&quot;:false,&quot;dropping-particle&quot;:&quot;&quot;,&quot;non-dropping-particle&quot;:&quot;&quot;},{&quot;family&quot;:&quot;Parpieva&quot;,&quot;given&quot;:&quot;Nargiza&quot;,&quot;parse-names&quot;:false,&quot;dropping-particle&quot;:&quot;&quot;,&quot;non-dropping-particle&quot;:&quot;&quot;},{&quot;family&quot;:&quot;Tigay&quot;,&quot;given&quot;:&quot;Zinaida&quot;,&quot;parse-names&quot;:false,&quot;dropping-particle&quot;:&quot;&quot;,&quot;non-dropping-particle&quot;:&quot;&quot;},{&quot;family&quot;:&quot;Solodovnikova&quot;,&quot;given&quot;:&quot;Varvara&quot;,&quot;parse-names&quot;:false,&quot;dropping-particle&quot;:&quot;&quot;,&quot;non-dropping-particle&quot;:&quot;&quot;},{&quot;family&quot;:&quot;Liverko&quot;,&quot;given&quot;:&quot;Irina&quot;,&quot;parse-names&quot;:false,&quot;dropping-particle&quot;:&quot;&quot;,&quot;non-dropping-particle&quot;:&quot;&quot;},{&quot;family&quot;:&quot;Moodliar&quot;,&quot;given&quot;:&quot;Ronelle&quot;,&quot;parse-names&quot;:false,&quot;dropping-particle&quot;:&quot;&quot;,&quot;non-dropping-particle&quot;:&quot;&quot;},{&quot;family&quot;:&quot;Dodd&quot;,&quot;given&quot;:&quot;Matthew&quot;,&quot;parse-names&quot;:false,&quot;dropping-particle&quot;:&quot;&quot;,&quot;non-dropping-particle&quot;:&quot;&quot;},{&quot;family&quot;:&quot;Ngubane&quot;,&quot;given&quot;:&quot;Nosipho&quot;,&quot;parse-names&quot;:false,&quot;dropping-particle&quot;:&quot;&quot;,&quot;non-dropping-particle&quot;:&quot;&quot;},{&quot;family&quot;:&quot;Rassool&quot;,&quot;given&quot;:&quot;Mohammed&quot;,&quot;parse-names&quot;:false,&quot;dropping-particle&quot;:&quot;&quot;,&quot;non-dropping-particle&quot;:&quot;&quot;},{&quot;family&quot;:&quot;McHugh&quot;,&quot;given&quot;:&quot;Timothy D.&quot;,&quot;parse-names&quot;:false,&quot;dropping-particle&quot;:&quot;&quot;,&quot;non-dropping-particle&quot;:&quot;&quot;},{&quot;family&quot;:&quot;Spigelman&quot;,&quot;given&quot;:&quot;Melvin&quot;,&quot;parse-names&quot;:false,&quot;dropping-particle&quot;:&quot;&quot;,&quot;non-dropping-particle&quot;:&quot;&quot;},{&quot;family&quot;:&quot;Moore&quot;,&quot;given&quot;:&quot;David A.J.&quot;,&quot;parse-names&quot;:false,&quot;dropping-particle&quot;:&quot;&quot;,&quot;non-dropping-particle&quot;:&quot;&quot;},{&quot;family&quot;:&quot;Ritmeijer&quot;,&quot;given&quot;:&quot;Koert&quot;,&quot;parse-names&quot;:false,&quot;dropping-particle&quot;:&quot;&quot;,&quot;non-dropping-particle&quot;:&quot;&quot;},{&quot;family&quot;:&quot;Cros&quot;,&quot;given&quot;:&quot;Philipp&quot;,&quot;parse-names&quot;:false,&quot;dropping-particle&quot;:&quot;&quot;,&quot;non-dropping-particle&quot;:&quot;du&quot;},{&quot;family&quot;:&quot;Fielding&quot;,&quot;given&quot;:&quot;Katherine&quot;,&quot;parse-names&quot;:false,&quot;dropping-particle&quot;:&quot;&quot;,&quot;non-dropping-particle&quot;:&quot;&quot;}],&quot;container-title&quot;:&quot;New England Journal of Medicine&quot;,&quot;DOI&quot;:&quot;10.1056/nejmoa2117166&quot;,&quot;ISSN&quot;:&quot;0028-4793&quot;,&quot;PMID&quot;:&quot;36546625&quot;,&quot;issued&quot;:{&quot;date-parts&quot;:[[2022,12,22]]},&quot;page&quot;:&quot;2331-2343&quot;,&quot;abstract&quot;:&quot;BACKGROUND In patients with rifampin-resistant tuberculosis, all-oral treatment regimens that are more effective, shorter, and have a more acceptable side-effect profile than current regimens are needed. METHODS We conducted an open-label, phase 2-3, multicenter, randomized, controlled, noninferiority trial to evaluate the efficacy and safety of three 24-week, all-oral regimens for the treatment of rifampin-resistant tuberculosis. Patients in Belarus, South Africa, and Uzbekistan who were 15 years of age or older and had rifampin-resistant pulmonary tuberculosis were enrolled. In stage 2 of the trial, a 24-week regimen of bedaquiline, pretomanid, linezolid, and moxifloxacin (BPaLM) was compared with a 9-to-20-month standard-care regimen. The primary outcome was an unfavorable status (a composite of death, treatment failure, treatment discontinuation, loss to follow-up, or recurrence of tuberculosis) at 72 weeks after randomization. The noninferiority margin was 12 percentage points. RESULTS Recruitment was terminated early. Of 301 patients in stage 2 of the trial, 145, 128, and 90 patients were evaluable in the intention-to-treat, modified intention-to-treat, and per-protocol populations, respectively. In the modified intention-to-treat analysis, 11% of the patients in the BPaLM group and 48% of those in the standard-care group had a primary-outcome event (risk difference, -37 percentage points; 96.6% confidence interval [CI], -53 to -22). In the per-protocol analysis, 4% of the patients in the BPaLM group and 12% of those in the standard-care group had a primary-outcome event (risk difference, -9 percentage points; 96.6% CI, -22 to 4). In the as-treated population, the incidence of adverse events of grade 3 or higher or serious adverse events was lower in the BPaLM group than in the standard-care group (19% vs. 59%). CONCLUSIONS In patients with rifampin-resistant pulmonary tuberculosis, a 24-week, all-oral regimen was noninferior to the accepted standard-care treatment, and it had a better safety profile. (Funded by Médecins sans Frontières; TB-PRACTECAL ClinicalTrials.gov number, NCT02589782.).&quot;,&quot;publisher&quot;:&quot;Massachusetts Medical Society&quot;,&quot;issue&quot;:&quot;25&quot;,&quot;volume&quot;:&quot;387&quot;,&quot;container-title-short&quot;:&quot;&quot;},&quot;isTemporary&quot;:false}]},{&quot;citationID&quot;:&quot;MENDELEY_CITATION_78f95119-dccb-410e-befd-bc3c8ba21a55&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&quot;,&quot;citationItems&quot;:[{&quot;id&quot;:&quot;18919542-7676-3908-9e2d-63984ed51ba3&quot;,&quot;itemData&quot;:{&quot;type&quot;:&quot;article-journal&quot;,&quot;id&quot;:&quot;18919542-7676-3908-9e2d-63984ed51ba3&quot;,&quot;title&quot;:&quot;Tuberculosis y tuberculosis farmacorresistente en personas privadas de la libertad. Colombia, 2010-2012&quot;,&quot;author&quot;:[{&quot;family&quot;:&quot;Gómez&quot;,&quot;given&quot;:&quot;Ingrid T.&quot;,&quot;parse-names&quot;:false,&quot;dropping-particle&quot;:&quot;&quot;,&quot;non-dropping-particle&quot;:&quot;&quot;},{&quot;family&quot;:&quot;Llerena&quot;,&quot;given&quot;:&quot;Claudia R.&quot;,&quot;parse-names&quot;:false,&quot;dropping-particle&quot;:&quot;&quot;,&quot;non-dropping-particle&quot;:&quot;&quot;},{&quot;family&quot;:&quot;Zabaleta&quot;,&quot;given&quot;:&quot;Angie P.&quot;,&quot;parse-names&quot;:false,&quot;dropping-particle&quot;:&quot;&quot;,&quot;non-dropping-particle&quot;:&quot;&quot;}],&quot;container-title&quot;:&quot;Revista de Salud Publica&quot;,&quot;DOI&quot;:&quot;10.15446/rsap.v17n1.50937&quot;,&quot;ISSN&quot;:&quot;01240064&quot;,&quot;PMID&quot;:&quot;26437704&quot;,&quot;issued&quot;:{&quot;date-parts&quot;:[[2015,1,1]]},&quot;page&quot;:&quot;97-105&quot;,&quot;abstract&quot;:&quot;Objective To characterize tuberculosis drug-resistance using anti-tuberculosis drug-sensitivity tests in Colombian prisoners. Methods Descriptive-retrospective analyses were performed on cases of tuberculosis in prisoners. Samples were evaluated by the National Reference Laboratory. Conditions like gender, TB/VIH co-infection and drug-resistance were evaluated. Results Anti-tuberculosis drug-sensitivity tests were carried out on 72 prisoners. Results showed a distribution of 90.7% of cases in males and 9.3% of cases in females. 12% of cases were TB/VIH co-infections, 94% of the cases had not received any anti-tuberculosis treatment before, six isolates were drug-resistant corresponding to 8.8% of total cases, and two cases were multi drug-resistant representing 1.3% of the cases. Of the drug-resistant cases, 83.3% were TB/VIH co-infected. Previously treated cases corresponded to 5.6% of the total cases analyzed. One case with TB/VIH co-infection and rifampicin resistance was observed, representing 1.3% of the total cases. Conclusion The government must create a clear policy for prisoners in Colombia, because a high rate of disease in prisoners was observed. In addition, the results showed an association between drug-resistance and TB/VIH co-infection. Overcrowding and low quality of life in penitentiaries could become an important public health problem.&quot;,&quot;publisher&quot;:&quot;Universidad Nacional de Colombia&quot;,&quot;issue&quot;:&quot;1&quot;,&quot;volume&quot;:&quot;17&quot;,&quot;container-title-short&quot;:&quot;&quot;},&quot;isTemporary&quot;:false},{&quot;id&quot;:&quot;08780bf5-2059-3a76-b699-58a85a95fd6e&quot;,&quot;itemData&quot;:{&quot;type&quot;:&quot;article-journal&quot;,&quot;id&quot;:&quot;08780bf5-2059-3a76-b699-58a85a95fd6e&quot;,&quot;title&quot;:&quot;Cost-Effectiveness Analysis of Combined Chemotherapy Regimen Containing Bedaquiline in the Treatment of Multidrug-Resistant Tuberculosis in China*&quot;,&quot;author&quot;:[{&quot;family&quot;:&quot;XU&quot;,&quot;given&quot;:&quot;Cai Hong&quot;,&quot;parse-names&quot;:false,&quot;dropping-particle&quot;:&quot;&quot;,&quot;non-dropping-particle&quot;:&quot;&quot;},{&quot;family&quot;:&quot;QIU&quot;,&quot;given&quot;:&quot;Ying Peng&quot;,&quot;parse-names&quot;:false,&quot;dropping-particle&quot;:&quot;&quot;,&quot;non-dropping-particle&quot;:&quot;&quot;},{&quot;family&quot;:&quot;HE&quot;,&quot;given&quot;:&quot;Zi Long&quot;,&quot;parse-names&quot;:false,&quot;dropping-particle&quot;:&quot;&quot;,&quot;non-dropping-particle&quot;:&quot;&quot;},{&quot;family&quot;:&quot;HU&quot;,&quot;given&quot;:&quot;Dong Mei&quot;,&quot;parse-names&quot;:false,&quot;dropping-particle&quot;:&quot;&quot;,&quot;non-dropping-particle&quot;:&quot;&quot;},{&quot;family&quot;:&quot;YUE&quot;,&quot;given&quot;:&quot;Xiao&quot;,&quot;parse-names&quot;:false,&quot;dropping-particle&quot;:&quot;&quot;,&quot;non-dropping-particle&quot;:&quot;&quot;},{&quot;family&quot;:&quot;CHEN&quot;,&quot;given&quot;:&quot;Zhong Dan&quot;,&quot;parse-names&quot;:false,&quot;dropping-particle&quot;:&quot;&quot;,&quot;non-dropping-particle&quot;:&quot;&quot;},{&quot;family&quot;:&quot;XU&quot;,&quot;given&quot;:&quot;Yuan Yuan&quot;,&quot;parse-names&quot;:false,&quot;dropping-particle&quot;:&quot;&quot;,&quot;non-dropping-particle&quot;:&quot;&quot;},{&quot;family&quot;:&quot;ZHAO&quot;,&quot;given&quot;:&quot;Yan Lin&quot;,&quot;parse-names&quot;:false,&quot;dropping-particle&quot;:&quot;&quot;,&quot;non-dropping-particle&quot;:&quot;&quot;}],&quot;container-title&quot;:&quot;Biomedical and Environmental Sciences&quot;,&quot;DOI&quot;:&quot;10.3967/bes2023.061&quot;,&quot;ISSN&quot;:&quot;08953988&quot;,&quot;PMID&quot;:&quot;37424243&quot;,&quot;issued&quot;:{&quot;date-parts&quot;:[[2023,6,1]]},&quot;page&quot;:&quot;501-509&quot;,&quot;abstract&quot;:&quot;Objective: This study aims to estimate the cost-effectiveness of the combined chemotherapy regimen containing Bedaquiline (BR) and the conventional treatment regimen (CR, not containing Bedaquiline) for the treatment of adults with multidrug-resistant tuberculosis (MDR-TB) in China. Methods: A combination of a decision tree and a Markov model was developed to estimate the cost and effects of MDR patients in BR and CR within ten years. The model parameter data were synthesized from the literature, the national TB surveillance information system, and consultation with experts. The incremental cost-effectiveness ratio (ICER) of BR vs. CR was determined. Results: BR (vs. CR) had a higher sputum culture conversion rate and cure rate and prevented many premature deaths (decreased by 12.8%), thereby obtaining more quality-adjusted life years (QALYs) (increased by 2.31 years). The per capita cost in BR was as high as 138,000 yuan, roughly double that of CR. The ICER for BR was 33,700 yuan/QALY, which was lower than China's 1× per capita Gross Domestic Product (GDP) in 2020 (72,400 yuan). Conclusion: BR is shown to be cost effective. When the unit price of Bedaquiline reaches or falls below 57.21 yuan per unit, BR is expected to be the dominant strategy in China over CR.&quot;,&quot;publisher&quot;:&quot;Elsevier Ltd&quot;,&quot;issue&quot;:&quot;6&quot;,&quot;volume&quot;:&quot;36&quot;,&quot;container-title-short&quot;:&quot;&quot;},&quot;isTemporary&quot;:false}]},{&quot;citationID&quot;:&quot;MENDELEY_CITATION_a4bef1f0-2204-4b7f-ac1b-8b4893110b25&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LiIsInBhcnNlLW5hbWVzIjpmYWxzZSwiZHJvcHBpbmctcGFydGljbGUiOiIiLCJub24tZHJvcHBpbmctcGFydGljbGUiOiIifSx7ImZhbWlseSI6Ik11bHJvdyIsImdpdmVuIjoiQ3ludGhpYSBELi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4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uIiwicGFyc2UtbmFtZXMiOmZhbHNlLCJkcm9wcGluZy1wYXJ0aWNsZSI6IiIsIm5vbi1kcm9wcGluZy1wYXJ0aWNsZSI6IiJ9LHsiZmFtaWx5IjoiV2VsY2giLCJnaXZlbiI6IlZpdmlhbiBBLi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Qk1KIiwiRE9JIjoiMTAuMTEzNi9ibWoubjcxIiwiSVNTTiI6IjE3NTYxODMzIiwiUE1JRCI6IjMzNzgwNDM4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gUHVibGlzaGluZyBHcm91cCIsInZvbHVtZSI6IjM3MiIsImNvbnRhaW5lci10aXRsZS1zaG9ydCI6IiJ9LCJpc1RlbXBvcmFyeSI6ZmFsc2V9XX0=&quot;,&quot;citationItems&quot;:[{&quot;id&quot;:&quot;e409a3aa-e57f-3562-8563-0ae3b9681f9b&quot;,&quot;itemData&quot;:{&quot;type&quot;:&quot;article&quot;,&quot;id&quot;:&quot;e409a3aa-e57f-3562-8563-0ae3b9681f9b&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quot;,&quot;DOI&quot;:&quot;10.1136/bmj.n71&quot;,&quot;ISSN&quot;:&quot;17561833&quot;,&quot;PMID&quot;:&quot;33780438&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MJ Publishing Group&quot;,&quot;volume&quot;:&quot;372&quot;,&quot;container-title-short&quot;:&quot;&quot;},&quot;isTemporary&quot;:false}]},{&quot;citationID&quot;:&quot;MENDELEY_CITATION_2f9e5c2e-d882-4383-aa24-551eae32783a&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&quot;,&quot;citationItems&quot;:[{&quot;id&quot;:&quot;a87e3583-075a-392e-b74b-91fc72c4f8a7&quot;,&quot;itemData&quot;:{&quot;type&quot;:&quot;article-journal&quot;,&quot;id&quot;:&quot;a87e3583-075a-392e-b74b-91fc72c4f8a7&quot;,&quot;title&quot;:&quot;Targeting screening and treatment for latent tuberculosis infection towards asylum seekers from high-incidence countries – a model-based cost-effectiveness analysis&quot;,&quot;author&quot;:[{&quot;family&quot;:&quot;Marx&quot;,&quot;given&quot;:&quot;Florian M.&quot;,&quot;parse-names&quot;:false,&quot;dropping-particle&quot;:&quot;&quot;,&quot;non-dropping-particle&quot;:&quot;&quot;},{&quot;family&quot;:&quot;Hauer&quot;,&quot;given&quot;:&quot;Barbara&quot;,&quot;parse-names&quot;:false,&quot;dropping-particle&quot;:&quot;&quot;,&quot;non-dropping-particle&quot;:&quot;&quot;},{&quot;family&quot;:&quot;Menzies&quot;,&quot;given&quot;:&quot;Nicolas A.&quot;,&quot;parse-names&quot;:false,&quot;dropping-particle&quot;:&quot;&quot;,&quot;non-dropping-particle&quot;:&quot;&quot;},{&quot;family&quot;:&quot;Haas&quot;,&quot;given&quot;:&quot;Walter&quot;,&quot;parse-names&quot;:false,&quot;dropping-particle&quot;:&quot;&quot;,&quot;non-dropping-particle&quot;:&quot;&quot;},{&quot;family&quot;:&quot;Perumal&quot;,&quot;given&quot;:&quot;Nita&quot;,&quot;parse-names&quot;:false,&quot;dropping-particle&quot;:&quot;&quot;,&quot;non-dropping-particle&quot;:&quot;&quot;}],&quot;container-title&quot;:&quot;BMC Public Health&quot;,&quot;container-title-short&quot;:&quot;BMC Public Health&quot;,&quot;DOI&quot;:&quot;10.1186/s12889-021-12142-4&quot;,&quot;ISSN&quot;:&quot;14712458&quot;,&quot;PMID&quot;:&quot;34836526&quot;,&quot;issued&quot;:{&quot;date-parts&quot;:[[2021,12,1]]},&quot;abstract&quot;:&quot;Background: Enhancing tuberculosis (TB) prevention and care in a post-COVID-19-pandemic phase will be essential to ensure progress towards global TB elimination. In low-burden countries, asylum seekers constitute an important high-risk group. TB frequently arises post-immigration due to the reactivation of latent TB infection (LTBI). Upon-entry screening for LTBI and TB preventive treatment (TPT) are considered worthwhile if targeted to asylum seekers from high-incidence countries who usually present with higher rates of LTBI. However, there is insufficient knowledge about optimal incidence thresholds above which introduction could be cost-effective. We aimed to estimate, among asylum seekers in Germany, the health impact and costs of upon-entry LTBI screening/TPT introduced at different thresholds of country-of-origin TB incidence. Methods: We sampled hypothetical cohorts of 30–45 thousand asylum seekers aged 15 to 34 years expected to arrive in Germany in 2022 from cohorts of first-time applicants observed in 2017–2019. We modelled LTBI prevalence as a function of country-of-origin TB incidence fitted to data from observational studies. We then used a probabilistic decision-analytic model to estimate health-system costs and quality-adjusted life years (QALYs) under interferon gamma release assay (IGRA)-based screening for LTBI and rifampicin-based TPT (daily, 4 months). Incremental cost-effectiveness ratios (ICERs) were calculated for scenarios of introducing LTBI screening/TPT at different incidence thresholds. Results: We estimated that among 15- to 34-year-old asylum seekers arriving in Germany in 2022, 17.5% (95% uncertainty interval: 14.2–21.6%) will be latently infected. Introducing LTBI screening/TPT above 250 per 100,000 country-of-origin TB incidence would gain 7.3 (2.7–14.8) QALYs at a cost of €51,000 (€18,000–€114,100) per QALY. Lowering the threshold to ≥200 would cost an incremental €53,300 (€19,100–€122,500) per additional QALY gained relative to the ≥250 threshold scenario; ICERs for the ≥150 and ≥ 100 thresholds were €55,900 (€20,200–€128,200) and €62,000 (€23,200–€142,000), respectively, using the next higher threshold as a reference, and considerably higher at thresholds below 100. Conclusions: LTBI screening and TPT among 15- to 34-year-old asylum seekers arriving in Germany could produce health benefits at reasonable additional cost (with respect to international benchmarks) if introduced at incidence thresholds ≥100. Empirical trials are needed to investigate the feasibility and effectiveness of this approach.&quot;,&quot;publisher&quot;:&quot;BioMed Central Ltd&quot;,&quot;issue&quot;:&quot;1&quot;,&quot;volume&quot;:&quot;21&quot;},&quot;isTemporary&quot;:false}]},{&quot;citationID&quot;:&quot;MENDELEY_CITATION_c8671b28-7df8-4363-955a-2c3f6dd13c02&quot;,&quot;properties&quot;:{&quot;noteIndex&quot;:0},&quot;isEdited&quot;:false,&quot;manualOverride&quot;:{&quot;isManuallyOverridden&quot;:false,&quot;citeprocText&quot;:&quot;&lt;sup&gt;9&lt;/sup&gt;&quot;,&quot;manualOverrideText&quot;:&quot;&quot;},&quot;citationItems&quot;:[{&quot;id&quot;:&quot;08780bf5-2059-3a76-b699-58a85a95fd6e&quot;,&quot;itemData&quot;:{&quot;type&quot;:&quot;article-journal&quot;,&quot;id&quot;:&quot;08780bf5-2059-3a76-b699-58a85a95fd6e&quot;,&quot;title&quot;:&quot;Cost-Effectiveness Analysis of Combined Chemotherapy Regimen Containing Bedaquiline in the Treatment of Multidrug-Resistant Tuberculosis in China*&quot;,&quot;author&quot;:[{&quot;family&quot;:&quot;XU&quot;,&quot;given&quot;:&quot;Cai Hong&quot;,&quot;parse-names&quot;:false,&quot;dropping-particle&quot;:&quot;&quot;,&quot;non-dropping-particle&quot;:&quot;&quot;},{&quot;family&quot;:&quot;QIU&quot;,&quot;given&quot;:&quot;Ying Peng&quot;,&quot;parse-names&quot;:false,&quot;dropping-particle&quot;:&quot;&quot;,&quot;non-dropping-particle&quot;:&quot;&quot;},{&quot;family&quot;:&quot;HE&quot;,&quot;given&quot;:&quot;Zi Long&quot;,&quot;parse-names&quot;:false,&quot;dropping-particle&quot;:&quot;&quot;,&quot;non-dropping-particle&quot;:&quot;&quot;},{&quot;family&quot;:&quot;HU&quot;,&quot;given&quot;:&quot;Dong Mei&quot;,&quot;parse-names&quot;:false,&quot;dropping-particle&quot;:&quot;&quot;,&quot;non-dropping-particle&quot;:&quot;&quot;},{&quot;family&quot;:&quot;YUE&quot;,&quot;given&quot;:&quot;Xiao&quot;,&quot;parse-names&quot;:false,&quot;dropping-particle&quot;:&quot;&quot;,&quot;non-dropping-particle&quot;:&quot;&quot;},{&quot;family&quot;:&quot;CHEN&quot;,&quot;given&quot;:&quot;Zhong Dan&quot;,&quot;parse-names&quot;:false,&quot;dropping-particle&quot;:&quot;&quot;,&quot;non-dropping-particle&quot;:&quot;&quot;},{&quot;family&quot;:&quot;XU&quot;,&quot;given&quot;:&quot;Yuan Yuan&quot;,&quot;parse-names&quot;:false,&quot;dropping-particle&quot;:&quot;&quot;,&quot;non-dropping-particle&quot;:&quot;&quot;},{&quot;family&quot;:&quot;ZHAO&quot;,&quot;given&quot;:&quot;Yan Lin&quot;,&quot;parse-names&quot;:false,&quot;dropping-particle&quot;:&quot;&quot;,&quot;non-dropping-particle&quot;:&quot;&quot;}],&quot;container-title&quot;:&quot;Biomedical and Environmental Sciences&quot;,&quot;DOI&quot;:&quot;10.3967/bes2023.061&quot;,&quot;ISSN&quot;:&quot;08953988&quot;,&quot;PMID&quot;:&quot;37424243&quot;,&quot;issued&quot;:{&quot;date-parts&quot;:[[2023,6,1]]},&quot;page&quot;:&quot;501-509&quot;,&quot;abstract&quot;:&quot;Objective: This study aims to estimate the cost-effectiveness of the combined chemotherapy regimen containing Bedaquiline (BR) and the conventional treatment regimen (CR, not containing Bedaquiline) for the treatment of adults with multidrug-resistant tuberculosis (MDR-TB) in China. Methods: A combination of a decision tree and a Markov model was developed to estimate the cost and effects of MDR patients in BR and CR within ten years. The model parameter data were synthesized from the literature, the national TB surveillance information system, and consultation with experts. The incremental cost-effectiveness ratio (ICER) of BR vs. CR was determined. Results: BR (vs. CR) had a higher sputum culture conversion rate and cure rate and prevented many premature deaths (decreased by 12.8%), thereby obtaining more quality-adjusted life years (QALYs) (increased by 2.31 years). The per capita cost in BR was as high as 138,000 yuan, roughly double that of CR. The ICER for BR was 33,700 yuan/QALY, which was lower than China's 1× per capita Gross Domestic Product (GDP) in 2020 (72,400 yuan). Conclusion: BR is shown to be cost effective. When the unit price of Bedaquiline reaches or falls below 57.21 yuan per unit, BR is expected to be the dominant strategy in China over CR.&quot;,&quot;publisher&quot;:&quot;Elsevier Ltd&quot;,&quot;issue&quot;:&quot;6&quot;,&quot;volume&quot;:&quot;36&quot;,&quot;container-title-short&quot;:&quot;&quot;},&quot;isTemporary&quot;:false}],&quot;citationTag&quot;:&quot;MENDELEY_CITATION_v3_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&quot;},{&quot;citationID&quot;:&quot;MENDELEY_CITATION_ad6774d5-7e3d-44e6-94e3-9ff66153e26b&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&quot;,&quot;citationItems&quot;:[{&quot;id&quot;:&quot;97603c7d-a7ee-3b0a-9f7b-db23f4e43a85&quot;,&quot;itemData&quot;:{&quot;type&quot;:&quot;article-journal&quot;,&quot;id&quot;:&quot;97603c7d-a7ee-3b0a-9f7b-db23f4e43a85&quot;,&quot;title&quot;:&quot;Effectiveness, cost, and safety of four regimens recommended by WHO for RR/MDR-TB treatment: a cohort study in Eastern China&quot;,&quot;author&quot;:[{&quot;family&quot;:&quot;Gu&quot;,&quot;given&quot;:&quot;Pengcheng&quot;,&quot;parse-names&quot;:false,&quot;dropping-particle&quot;:&quot;&quot;,&quot;non-dropping-particle&quot;:&quot;&quot;},{&quot;family&quot;:&quot;Lu&quot;,&quot;given&quot;:&quot;Peng&quot;,&quot;parse-names&quot;:false,&quot;dropping-particle&quot;:&quot;&quot;,&quot;non-dropping-particle&quot;:&quot;&quot;},{&quot;family&quot;:&quot;Ding&quot;,&quot;given&quot;:&quot;Hui&quot;,&quot;parse-names&quot;:false,&quot;dropping-particle&quot;:&quot;&quot;,&quot;non-dropping-particle&quot;:&quot;&quot;},{&quot;family&quot;:&quot;Liu&quot;,&quot;given&quot;:&quot;Qiao&quot;,&quot;parse-names&quot;:false,&quot;dropping-particle&quot;:&quot;&quot;,&quot;non-dropping-particle&quot;:&quot;&quot;},{&quot;family&quot;:&quot;Ding&quot;,&quot;given&quot;:&quot;Xiaoyan&quot;,&quot;parse-names&quot;:false,&quot;dropping-particle&quot;:&quot;&quot;,&quot;non-dropping-particle&quot;:&quot;&quot;},{&quot;family&quot;:&quot;Chen&quot;,&quot;given&quot;:&quot;Yongfa&quot;,&quot;parse-names&quot;:false,&quot;dropping-particle&quot;:&quot;&quot;,&quot;non-dropping-particle&quot;:&quot;&quot;},{&quot;family&quot;:&quot;Zhu&quot;,&quot;given&quot;:&quot;Limei&quot;,&quot;parse-names&quot;:false,&quot;dropping-particle&quot;:&quot;&quot;,&quot;non-dropping-particle&quot;:&quot;&quot;}],&quot;container-title&quot;:&quot;Annals of Medicine&quot;,&quot;container-title-short&quot;:&quot;Ann. Med.&quot;,&quot;DOI&quot;:&quot;10.1080/07853890.2024.2344821&quot;,&quot;ISSN&quot;:&quot;13652060&quot;,&quot;PMID&quot;:&quot;38697138&quot;,&quot;issued&quot;:{&quot;date-parts&quot;:[[2024]]},&quot;abstract&quot;:&quot;Background: To compare the effectiveness, cost, and safety of four regimens recommended by the World Health Organization (WHO) for rifampicin resistance/multidrug-resistance tuberculosis (RR/MDR-TB) Treatment in Eastern China. Methods: We performed a cohort study among patients with RR/MDR between 2020 and 2022 in Jiangsu Province. The treatment success rate, cost, and drug adverse reaction rate were compared. Results: Between 2020 and 2022, 253 RR/MDR-TB patients were enrolled in the study. 37 (14.62%), 76 (30.04%), 74 (29.25%), and 66 (26.09%) patients had the short-term regimens, the new long-term oral regimens, the new long-term injectable regimens, and the traditional long-term regimens, respectively. The treatment success rate was the highest among patients treated with the short-term regimen (75.68%) and was the lowest among patients treated with the traditional long-term regimens (60.61%). The estimated mean cost per favorable outcome was 142.61 thousand Chinese Yuan (CNY), and the short-term regimens showed the lowest cost in the four regimes (88.51 thousand CNY vs. 174.24 thousand CNY, 144.00 thousand CNY, and 134.98 thousand CNY). Incremental cost-effectiveness ratios of the short-term regimens, the new long-term oral regimen, and the new long-term injectable regimens were −3083.04, 6040.09, and 819.68 CNY compared to the traditional long-term regimens. Conclusions: For RR/MDR-TB patients in China who meet the criteria for short-term regimens, the short-term regimens were proven to be the most cost-effective of the four regimens recommended by WHO. For RR/MDR-TB patients in China who don’t meet the criteria for short-term regimens, the new long-term injectable regimens are more cost-effective than the remaining two regimens.&quot;,&quot;publisher&quot;:&quot;Taylor and Francis Ltd.&quot;,&quot;issue&quot;:&quot;1&quot;,&quot;volume&quot;:&quot;56&quot;},&quot;isTemporary&quot;:false}]},{&quot;citationID&quot;:&quot;MENDELEY_CITATION_b0afdd29-86bb-4475-b08d-52fda99d7b0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&quot;,&quot;citationItems&quot;:[{&quot;id&quot;:&quot;17a2f52e-53a8-33cf-87c6-fdc4ee49cc07&quot;,&quot;itemData&quot;:{&quot;type&quot;:&quot;article-journal&quot;,&quot;id&quot;:&quot;17a2f52e-53a8-33cf-87c6-fdc4ee49cc07&quot;,&quot;title&quot;:&quot;Side effects associated with the treatment of multidrug-resistant tuberculosis at a tuberculosis referral hospital in South Korea&quot;,&quot;author&quot;:[{&quot;family&quot;:&quot;Yang&quot;,&quot;given&quot;:&quot;Tae Won&quot;,&quot;parse-names&quot;:false,&quot;dropping-particle&quot;:&quot;&quot;,&quot;non-dropping-particle&quot;:&quot;&quot;},{&quot;family&quot;:&quot;Park&quot;,&quot;given&quot;:&quot;Hyun Oh&quot;,&quot;parse-names&quot;:false,&quot;dropping-particle&quot;:&quot;&quot;,&quot;non-dropping-particle&quot;:&quot;&quot;},{&quot;family&quot;:&quot;Jang&quot;,&quot;given&quot;:&quot;Ha Nee&quot;,&quot;parse-names&quot;:false,&quot;dropping-particle&quot;:&quot;&quot;,&quot;non-dropping-particle&quot;:&quot;&quot;},{&quot;family&quot;:&quot;Yang&quot;,&quot;given&quot;:&quot;Jun Ho&quot;,&quot;parse-names&quot;:false,&quot;dropping-particle&quot;:&quot;&quot;,&quot;non-dropping-particle&quot;:&quot;&quot;},{&quot;family&quot;:&quot;Kim&quot;,&quot;given&quot;:&quot;Sung Hwan&quot;,&quot;parse-names&quot;:false,&quot;dropping-particle&quot;:&quot;&quot;,&quot;non-dropping-particle&quot;:&quot;&quot;},{&quot;family&quot;:&quot;Moon&quot;,&quot;given&quot;:&quot;Seong Ho&quot;,&quot;parse-names&quot;:false,&quot;dropping-particle&quot;:&quot;&quot;,&quot;non-dropping-particle&quot;:&quot;&quot;},{&quot;family&quot;:&quot;Byun&quot;,&quot;given&quot;:&quot;Joung Hun&quot;,&quot;parse-names&quot;:false,&quot;dropping-particle&quot;:&quot;&quot;,&quot;non-dropping-particle&quot;:&quot;&quot;},{&quot;family&quot;:&quot;Lee&quot;,&quot;given&quot;:&quot;Chung Eun&quot;,&quot;parse-names&quot;:false,&quot;dropping-particle&quot;:&quot;&quot;,&quot;non-dropping-particle&quot;:&quot;&quot;},{&quot;family&quot;:&quot;Kim&quot;,&quot;given&quot;:&quot;Jong Woo&quot;,&quot;parse-names&quot;:false,&quot;dropping-particle&quot;:&quot;&quot;,&quot;non-dropping-particle&quot;:&quot;&quot;},{&quot;family&quot;:&quot;Kang&quot;,&quot;given&quot;:&quot;Dong Hun&quot;,&quot;parse-names&quot;:false,&quot;dropping-particle&quot;:&quot;&quot;,&quot;non-dropping-particle&quot;:&quot;&quot;}],&quot;container-title&quot;:&quot;Medicine (United States)&quot;,&quot;DOI&quot;:&quot;10.1097/MD.0000000000007482&quot;,&quot;ISSN&quot;:&quot;15365964&quot;,&quot;PMID&quot;:&quot;28700490&quot;,&quot;issued&quot;:{&quot;date-parts&quot;:[[2017,7,1]]},&quot;abstract&quot;:&quot;Patients with drug-susceptible tuberculosis (TB) show good tolerance of the medications used and have few side effects. However, medications used to treat multidrug-resistant tuberculosis (MDR-TB) have many known side effects. Here, we studied the occurrence of side effects due to treatment of patients with MDR-TB. We conducted a retrospective and consecutive review of the medical records of 256 patients who received treatment for MDR-TB between January 2006 and December 2011. One or more side effects were observed in 95 (37.1%) of the 256 patients. These side effects led to the suspension of the use of 1 or more drugs from the regimen of individualized treatment prescribed for 44 of the patients (17.2%). The side effects observed most frequently included gastrointestinal disturbance (18.4%), psychiatric disorder (5.5%), arthralgia (4.7%), hepatitis (3.9%), peripheral neuropathy (3.1%), hypothyroidism (2.3%), epileptic seizures (2%), dermatological effects (2%), ototoxicity (1.6%), and nephrotoxicity (1.2%). The treatment was successful in 220 (85.9%) patients with MDR-TB. Our study may help in formulating strategies for the timely and aggressive management of drug side effects. This may reduce the suspension of therapy and increase the rate of clinical success.&quot;,&quot;publisher&quot;:&quot;Lippincott Williams and Wilkins&quot;,&quot;issue&quot;:&quot;28&quot;,&quot;volume&quot;:&quot;96&quot;,&quot;container-title-short&quot;:&quot;&quot;},&quot;isTemporary&quot;:false}]},{&quot;citationID&quot;:&quot;MENDELEY_CITATION_9f95a454-b2e4-4e5e-b2e0-1041d21aefc1&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&quot;,&quot;citationItems&quot;:[{&quot;id&quot;:&quot;9ae90814-3bb4-35e1-bec2-5b5e0651f906&quot;,&quot;itemData&quot;:{&quot;type&quot;:&quot;article-journal&quot;,&quot;id&quot;:&quot;9ae90814-3bb4-35e1-bec2-5b5e0651f906&quot;,&quot;title&quot;:&quot;Cost effectiveness analysis of expanding tuberculosis preventive therapy to household contacts aged 5–14 years in the Philippines&quot;,&quot;author&quot;:[{&quot;family&quot;:&quot;Ilaiwy&quot;,&quot;given&quot;:&quot;Ghassan&quot;,&quot;parse-names&quot;:false,&quot;dropping-particle&quot;:&quot;&quot;,&quot;non-dropping-particle&quot;:&quot;&quot;},{&quot;family&quot;:&quot;Keim-Malpass&quot;,&quot;given&quot;:&quot;Jessica&quot;,&quot;parse-names&quot;:false,&quot;dropping-particle&quot;:&quot;&quot;,&quot;non-dropping-particle&quot;:&quot;&quot;},{&quot;family&quot;:&quot;Tuppal&quot;,&quot;given&quot;:&quot;Romella&quot;,&quot;parse-names&quot;:false,&quot;dropping-particle&quot;:&quot;&quot;,&quot;non-dropping-particle&quot;:&quot;&quot;},{&quot;family&quot;:&quot;Ritua&quot;,&quot;given&quot;:&quot;Alexander F.&quot;,&quot;parse-names&quot;:false,&quot;dropping-particle&quot;:&quot;&quot;,&quot;non-dropping-particle&quot;:&quot;&quot;},{&quot;family&quot;:&quot;Bassiag&quot;,&quot;given&quot;:&quot;Flordeliza R.&quot;,&quot;parse-names&quot;:false,&quot;dropping-particle&quot;:&quot;&quot;,&quot;non-dropping-particle&quot;:&quot;&quot;},{&quot;family&quot;:&quot;Thomas&quot;,&quot;given&quot;:&quot;Tania A.&quot;,&quot;parse-names&quot;:false,&quot;dropping-particle&quot;:&quot;&quot;,&quot;non-dropping-particle&quot;:&quot;&quot;}],&quot;container-title&quot;:&quot;Journal of Clinical Tuberculosis and Other Mycobacterial Diseases&quot;,&quot;container-title-short&quot;:&quot;J. Clin. Tuberc. Other Mycobact. Dis.&quot;,&quot;DOI&quot;:&quot;10.1016/j.jctube.2025.100519&quot;,&quot;ISSN&quot;:&quot;24055794&quot;,&quot;PMID&quot;:&quot;40206694&quot;,&quot;issued&quot;:{&quot;date-parts&quot;:[[2025,5,1]]},&quot;abstract&quot;:&quot;Background: Children aged 5–14 years who are household contacts (HHCs) of index people with active TB disease (PWTB) have limited coverage for TB preventive therapy (TPT) due to variable uptake of the national guideline recommendations in the Philippines. We conducted a cost-effectiveness analysis evaluating the expansion of TB infection (TBI) testing and treatment among pediatric (5–14 years) HHCs of index PWTB in the Philippines to assist the National TB program in choosing the most cost-effective testing and treatment strategy for TBI among HHCs of index PWTB. Methods: Using a Markov state transition model, eligible HHCs age 5–14 years are screened for TBI with either the tuberculin skin test (TST) or interferon gamma release assay (IGRA). Those who test positive are then simulated to receive one of the following TPT strategies: 6 months of daily isoniazid (6H), 3 months of weekly isoniazid and rifapentine (3HP), 3 months of daily isoniazid plus rifampicin (3HR) and the current practice of no testing or treatment for TBI (NTT). The analysis assesses the projected cost and quality-adjusted life years (QALY) gained for every strategy from the perspective of the Philippines public healthcare system over a time horizon of 20 years. The total cost and gain in QALYs are presented as an incremental cost-effectiveness ratio (ICER) comparing cost per QALY gained for each strategy over NTT. Results: Our model estimates that expanding TPT coverage to HHCs aged 5–14 years would be cost-effective with incremental cost-effectiveness ratios (ICERs) ranging from 1,024 $/QALY gained when using TST and 6H (Uncertainty range: 497–––2,334) to 2,293 $/QALY gained when IGRA and 3HR are used (Uncertainty range: 1,140 – 5,203). These findings were robust to sensitivity analyses over a wide range of parameter values. Conclusion: Expanding TPT coverage to HHCs aged 5–14 years is cost-effective when using TST and 6H closely followed by a strategy combining TST and 3HP.&quot;,&quot;publisher&quot;:&quot;Elsevier Ltd&quot;,&quot;volume&quot;:&quot;39&quot;},&quot;isTemporary&quot;:false}]},{&quot;citationID&quot;:&quot;MENDELEY_CITATION_64781220-b86e-412c-81ad-5a0335709c4c&quot;,&quot;properties&quot;:{&quot;noteIndex&quot;:0},&quot;isEdited&quot;:false,&quot;manualOverride&quot;:{&quot;isManuallyOverridden&quot;:false,&quot;citeprocText&quot;:&quot;&lt;sup&gt;8&lt;/sup&gt;&quot;,&quot;manualOverrideText&quot;:&quot;&quot;},&quot;citationItems&quot;:[{&quot;id&quot;:&quot;18919542-7676-3908-9e2d-63984ed51ba3&quot;,&quot;itemData&quot;:{&quot;type&quot;:&quot;article-journal&quot;,&quot;id&quot;:&quot;18919542-7676-3908-9e2d-63984ed51ba3&quot;,&quot;title&quot;:&quot;Tuberculosis y tuberculosis farmacorresistente en personas privadas de la libertad. Colombia, 2010-2012&quot;,&quot;author&quot;:[{&quot;family&quot;:&quot;Gómez&quot;,&quot;given&quot;:&quot;Ingrid T.&quot;,&quot;parse-names&quot;:false,&quot;dropping-particle&quot;:&quot;&quot;,&quot;non-dropping-particle&quot;:&quot;&quot;},{&quot;family&quot;:&quot;Llerena&quot;,&quot;given&quot;:&quot;Claudia R.&quot;,&quot;parse-names&quot;:false,&quot;dropping-particle&quot;:&quot;&quot;,&quot;non-dropping-particle&quot;:&quot;&quot;},{&quot;family&quot;:&quot;Zabaleta&quot;,&quot;given&quot;:&quot;Angie P.&quot;,&quot;parse-names&quot;:false,&quot;dropping-particle&quot;:&quot;&quot;,&quot;non-dropping-particle&quot;:&quot;&quot;}],&quot;container-title&quot;:&quot;Revista de Salud Publica&quot;,&quot;DOI&quot;:&quot;10.15446/rsap.v17n1.50937&quot;,&quot;ISSN&quot;:&quot;01240064&quot;,&quot;PMID&quot;:&quot;26437704&quot;,&quot;issued&quot;:{&quot;date-parts&quot;:[[2015,1,1]]},&quot;page&quot;:&quot;97-105&quot;,&quot;abstract&quot;:&quot;Objective To characterize tuberculosis drug-resistance using anti-tuberculosis drug-sensitivity tests in Colombian prisoners. Methods Descriptive-retrospective analyses were performed on cases of tuberculosis in prisoners. Samples were evaluated by the National Reference Laboratory. Conditions like gender, TB/VIH co-infection and drug-resistance were evaluated. Results Anti-tuberculosis drug-sensitivity tests were carried out on 72 prisoners. Results showed a distribution of 90.7% of cases in males and 9.3% of cases in females. 12% of cases were TB/VIH co-infections, 94% of the cases had not received any anti-tuberculosis treatment before, six isolates were drug-resistant corresponding to 8.8% of total cases, and two cases were multi drug-resistant representing 1.3% of the cases. Of the drug-resistant cases, 83.3% were TB/VIH co-infected. Previously treated cases corresponded to 5.6% of the total cases analyzed. One case with TB/VIH co-infection and rifampicin resistance was observed, representing 1.3% of the total cases. Conclusion The government must create a clear policy for prisoners in Colombia, because a high rate of disease in prisoners was observed. In addition, the results showed an association between drug-resistance and TB/VIH co-infection. Overcrowding and low quality of life in penitentiaries could become an important public health problem.&quot;,&quot;publisher&quot;:&quot;Universidad Nacional de Colombia&quot;,&quot;issue&quot;:&quot;1&quot;,&quot;volume&quot;:&quot;17&quot;,&quot;container-title-short&quot;:&quot;&quot;},&quot;isTemporary&quot;:false}],&quot;citationTag&quot;:&quot;MENDELEY_CITATION_v3_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&quot;},{&quot;citationID&quot;:&quot;MENDELEY_CITATION_bbf158eb-3e22-4781-8935-d4170213c13d&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&quot;,&quot;citationItems&quot;:[{&quot;id&quot;:&quot;45e82ba5-9539-3bd3-8858-a89e6b1d673e&quot;,&quot;itemData&quot;:{&quot;type&quot;:&quot;article-journal&quot;,&quot;id&quot;:&quot;45e82ba5-9539-3bd3-8858-a89e6b1d673e&quot;,&quot;title&quot;:&quot;Economic evaluation protocol of a short, all-oral bedaquiline-containing regimen for the treatment of rifampicin-resistant tuberculosis from the STREAM trial&quot;,&quot;author&quot;:[{&quot;family&quot;:&quot;Rosu&quot;,&quot;given&quot;:&quot;Laura&quot;,&quot;parse-names&quot;:false,&quot;dropping-particle&quot;:&quot;&quot;,&quot;non-dropping-particle&quot;:&quot;&quot;},{&quot;family&quot;:&quot;Madan&quot;,&quot;given&quot;:&quot;Jason&quot;,&quot;parse-names&quot;:false,&quot;dropping-particle&quot;:&quot;&quot;,&quot;non-dropping-particle&quot;:&quot;&quot;},{&quot;family&quot;:&quot;Worrall&quot;,&quot;given&quot;:&quot;Eve&quot;,&quot;parse-names&quot;:false,&quot;dropping-particle&quot;:&quot;&quot;,&quot;non-dropping-particle&quot;:&quot;&quot;},{&quot;family&quot;:&quot;Tomeny&quot;,&quot;given&quot;:&quot;Ewan&quot;,&quot;parse-names&quot;:false,&quot;dropping-particle&quot;:&quot;&quot;,&quot;non-dropping-particle&quot;:&quot;&quot;},{&quot;family&quot;:&quot;Squire&quot;,&quot;given&quot;:&quot;Bertel&quot;,&quot;parse-names&quot;:false,&quot;dropping-particle&quot;:&quot;&quot;,&quot;non-dropping-particle&quot;:&quot;&quot;}],&quot;container-title&quot;:&quot;BMJ Open&quot;,&quot;container-title-short&quot;:&quot;BMJ Open&quot;,&quot;DOI&quot;:&quot;10.1136/bmjopen-2020-042390&quot;,&quot;ISSN&quot;:&quot;20446055&quot;,&quot;PMID&quot;:&quot;33371043&quot;,&quot;issued&quot;:{&quot;date-parts&quot;:[[2020,12,21]]},&quot;abstract&quot;:&quot;Introduction A December 2019 WHO rapid communication recommended the use of 9-month all-oral regimens for treating multidrug-resistant tuberculosis (MDR-TB). Besides the clinical benefits, they are thought to be less costly than the injectable-containing regimens, for both the patient and the health system. STREAM is the first randomised controlled trial with an economical evaluation to compare all-oral and injectable-containing 9-11-month MDR-TB treatment regimens. Methods and analysis Health system costs of delivering a 9-month injectable-containing regimen and a 9-month all-oral bedaquiline-containing regimen will be collected in Ethiopia, India, Moldova and Uganda, using 'bottom-up' and 'top-down' costing approaches. Patient costs will be collected using questionnaires that have been developed based on the STOP-TB questionnaire. The primary objective of the study is to estimate the cost utility of the two regimens, from a health system perspective. Secondary objectives include estimating the cost utility from a societal perspective as well as evaluating the cost-effectiveness of the regimens, using both health system and societal perspectives. The effect measure for the cost-utility analysis will be the quality-adjusted life years (QALY), while the effect measure for the cost-effectiveness analysis will be the efficacy outcome from the clinical trial. Ethics and dissemination The study has been evaluated and approved by the Ethics Advisory Group of the International Union Against Tuberculosis and Lung Disease and also approved by ethics committees in all participating countries. All participants have provided written informed consent. The results of the economic evaluation will be published in a peer-reviewed journal. Trial registration number ISRCTN18148631.&quot;,&quot;publisher&quot;:&quot;BMJ Publishing Group&quot;,&quot;issue&quot;:&quot;12&quot;,&quot;volume&quot;:&quot;10&quot;},&quot;isTemporary&quot;:false}]},{&quot;citationID&quot;:&quot;MENDELEY_CITATION_ca4f8192-6076-4b8f-a39d-3ae649067e5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&quot;,&quot;citationItems&quot;:[{&quot;id&quot;:&quot;787ed627-1136-36d2-8980-88d77069a9dc&quot;,&quot;itemData&quot;:{&quot;type&quot;:&quot;article-journal&quot;,&quot;id&quot;:&quot;787ed627-1136-36d2-8980-88d77069a9dc&quot;,&quot;title&quot;:&quot;Cost-effectiveness analysis comparing QuantiFERON test and tuberculin skin test for the diagnosis of latent tuberculosis infection in immunocompetent children under 15 years of age in Colombia&quot;,&quot;author&quot;:[{&quot;family&quot;:&quot;Navarro&quot;,&quot;given&quot;:&quot;Cristian Eduardo&quot;,&quot;parse-names&quot;:false,&quot;dropping-particle&quot;:&quot;&quot;,&quot;non-dropping-particle&quot;:&quot;&quot;},{&quot;family&quot;:&quot;Benjumea-Bedoya&quot;,&quot;given&quot;:&quot;Dione&quot;,&quot;parse-names&quot;:false,&quot;dropping-particle&quot;:&quot;&quot;,&quot;non-dropping-particle&quot;:&quot;&quot;},{&quot;family&quot;:&quot;Estupinan-Bohorquez&quot;,&quot;given&quot;:&quot;Andres Felipe&quot;,&quot;parse-names&quot;:false,&quot;dropping-particle&quot;:&quot;&quot;,&quot;non-dropping-particle&quot;:&quot;&quot;},{&quot;family&quot;:&quot;Florez&quot;,&quot;given&quot;:&quot;Ivan D.&quot;,&quot;parse-names&quot;:false,&quot;dropping-particle&quot;:&quot;&quot;,&quot;non-dropping-particle&quot;:&quot;&quot;}],&quot;container-title&quot;:&quot;BMJ Open&quot;,&quot;container-title-short&quot;:&quot;BMJ Open&quot;,&quot;DOI&quot;:&quot;10.1136/bmjopen-2024-087333&quot;,&quot;ISSN&quot;:&quot;20446055&quot;,&quot;PMID&quot;:&quot;40081973&quot;,&quot;issued&quot;:{&quot;date-parts&quot;:[[2025,3,13]]},&quot;abstract&quot;:&quot;Objective To determine the cost-effectiveness of the QuantiFERON (QFT) test versus the tuberculin skin test (TST) in diagnosing latent tuberculosis infection (LTBI) in immunocompetent children under 15 years of age who are in contact with active tuberculosis (TB) patients in the context of the Colombian healthcare system. Design Health economic evaluation. Decision tree over a horizon of &lt;1 year. Setting From the perspective of the Colombian healthcare system, the direct healthcare costs related to tests were considered, and diagnostic performance was used as a measure of effectiveness. The currency was the US dollar (US$) for the year 2022, with a cost-effectiveness threshold of US$6666. Participants A simulated hypothetical cohort of 2000 immunocompetent children under 15 years of age who are in contact with active TB patients and were vaccinated with BCG at birth. Interventions QFT test and TST to detect LTBI. Primary outcome measure The incremental cost-effectiveness ratio (ICER) was estimated, and univariate deterministic and probabilistic sensitivity analyses were conducted using 5000 simulations. Results QFT was found to be cost-effective with an ICER of US$705 for each correctly diagnosed case. In the one-way deterministic sensitivity analysis, QFT remained cost-effective across nearly all proposed scenarios; however, the QFT was considered ' potentially cost-effective' when TST specificity reached its highest value. The ICER was unaffected by variations in LTBI prevalence. In the probabilistic sensitivity analysis, QFT was cost-effective in 85.06% of the simulated scenarios, while TST was dominant in 11.8%. Conclusions This study provides evidence of the cost-effectiveness of QFT compared with TST in diagnosing LTBI among immunocompetent children under 15 years who have been in contact with active TB patients in the Colombian context.&quot;,&quot;publisher&quot;:&quot;BMJ Publishing Group&quot;,&quot;issue&quot;:&quot;3&quot;,&quot;volume&quot;:&quot;15&quot;},&quot;isTemporary&quot;:false}]},{&quot;citationID&quot;:&quot;MENDELEY_CITATION_fb030149-ebad-4eb3-b730-5e8b3162d7c0&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&quot;,&quot;citationItems&quot;:[{&quot;id&quot;:&quot;43801c3a-093f-3d51-b8b6-e5a12178a765&quot;,&quot;itemData&quot;:{&quot;type&quot;:&quot;article-journal&quot;,&quot;id&quot;:&quot;43801c3a-093f-3d51-b8b6-e5a12178a765&quot;,&quot;title&quot;:&quot;Buruli-RifDACC: Evaluation of the efficacy and cost-effectiveness of high-dose versus standard-dose rifampicin on outcomes in Mycobacterium ulcerans disease, a protocol for a randomised controlled trial in Ghana&quot;,&quot;author&quot;:[{&quot;family&quot;:&quot;Amoako&quot;,&quot;given&quot;:&quot;Yaw Ampem&quot;,&quot;parse-names&quot;:false,&quot;dropping-particle&quot;:&quot;&quot;,&quot;non-dropping-particle&quot;:&quot;&quot;},{&quot;family&quot;:&quot;Agbanyo&quot;,&quot;given&quot;:&quot;Abigail&quot;,&quot;parse-names&quot;:false,&quot;dropping-particle&quot;:&quot;&quot;,&quot;non-dropping-particle&quot;:&quot;&quot;},{&quot;family&quot;:&quot;Novignon&quot;,&quot;given&quot;:&quot;Jacob&quot;,&quot;parse-names&quot;:false,&quot;dropping-particle&quot;:&quot;&quot;,&quot;non-dropping-particle&quot;:&quot;&quot;},{&quot;family&quot;:&quot;Owusu&quot;,&quot;given&quot;:&quot;Lucy&quot;,&quot;parse-names&quot;:false,&quot;dropping-particle&quot;:&quot;&quot;,&quot;non-dropping-particle&quot;:&quot;&quot;},{&quot;family&quot;:&quot;Tuffour&quot;,&quot;given&quot;:&quot;Joseph&quot;,&quot;parse-names&quot;:false,&quot;dropping-particle&quot;:&quot;&quot;,&quot;non-dropping-particle&quot;:&quot;&quot;},{&quot;family&quot;:&quot;Asante-Poku&quot;,&quot;given&quot;:&quot;Adwoa&quot;,&quot;parse-names&quot;:false,&quot;dropping-particle&quot;:&quot;&quot;,&quot;non-dropping-particle&quot;:&quot;&quot;},{&quot;family&quot;:&quot;Hailemichael&quot;,&quot;given&quot;:&quot;Yohannes&quot;,&quot;parse-names&quot;:false,&quot;dropping-particle&quot;:&quot;&quot;,&quot;non-dropping-particle&quot;:&quot;&quot;},{&quot;family&quot;:&quot;Mosweu&quot;,&quot;given&quot;:&quot;Iris&quot;,&quot;parse-names&quot;:false,&quot;dropping-particle&quot;:&quot;&quot;,&quot;non-dropping-particle&quot;:&quot;&quot;},{&quot;family&quot;:&quot;Canter&quot;,&quot;given&quot;:&quot;Ruth&quot;,&quot;parse-names&quot;:false,&quot;dropping-particle&quot;:&quot;&quot;,&quot;non-dropping-particle&quot;:&quot;&quot;},{&quot;family&quot;:&quot;Opondo&quot;,&quot;given&quot;:&quot;Charles&quot;,&quot;parse-names&quot;:false,&quot;dropping-particle&quot;:&quot;&quot;,&quot;non-dropping-particle&quot;:&quot;&quot;},{&quot;family&quot;:&quot;Allen&quot;,&quot;given&quot;:&quot;Elizabeth&quot;,&quot;parse-names&quot;:false,&quot;dropping-particle&quot;:&quot;&quot;,&quot;non-dropping-particle&quot;:&quot;&quot;},{&quot;family&quot;:&quot;Pitt&quot;,&quot;given&quot;:&quot;Catherine&quot;,&quot;parse-names&quot;:false,&quot;dropping-particle&quot;:&quot;&quot;,&quot;non-dropping-particle&quot;:&quot;&quot;},{&quot;family&quot;:&quot;Yeboah-Manu&quot;,&quot;given&quot;:&quot;Dorothy&quot;,&quot;parse-names&quot;:false,&quot;dropping-particle&quot;:&quot;&quot;,&quot;non-dropping-particle&quot;:&quot;&quot;},{&quot;family&quot;:&quot;Walker&quot;,&quot;given&quot;:&quot;Stephen L.&quot;,&quot;parse-names&quot;:false,&quot;dropping-particle&quot;:&quot;&quot;,&quot;non-dropping-particle&quot;:&quot;&quot;},{&quot;family&quot;:&quot;Marks&quot;,&quot;given&quot;:&quot;Michael&quot;,&quot;parse-names&quot;:false,&quot;dropping-particle&quot;:&quot;&quot;,&quot;non-dropping-particle&quot;:&quot;&quot;},{&quot;family&quot;:&quot;Phillips&quot;,&quot;given&quot;:&quot;Richard Odame&quot;,&quot;parse-names&quot;:false,&quot;dropping-particle&quot;:&quot;&quot;,&quot;non-dropping-particle&quot;:&quot;&quot;}],&quot;container-title&quot;:&quot;NIHR Open Research&quot;,&quot;DOI&quot;:&quot;10.3310/nihropenres.13332.1&quot;,&quot;ISSN&quot;:&quot;2633-4402&quot;,&quot;URL&quot;:&quot;https://openresearch.nihr.ac.uk/articles/2-59/v1&quot;,&quot;issued&quot;:{&quot;date-parts&quot;:[[2022,11,29]]},&quot;page&quot;:&quot;59&quot;,&quot;abstract&quot;:&quot;&lt;p&gt; &lt;bold&gt;Background&lt;/bold&gt; : Buruli ulcer (BU) can lead to disfiguring ulcers and permanent disability. The 2030 World Health Organization (WHO) road map for Neglected Tropical Diseases (NTDs) calls for major scaling up in diagnosis and management to eliminate disability due to the disease. Current treatment for BU is with daily oral rifampicin (10mg/kg dose) and clarithromycin (15mg/kg dose) for eight weeks, combined with standard gauze wound dressings. Dialkylcarbamoyl chloride (DACC)-coated dressings have been shown to irreversibly bind bacteria on wound surfaces resulting in their removal when dressings are changed.  This trial aims to determine whether combining a high-dose oral rifampicin regimen with DACC dressings can improve the rate of wound healing relative to standard-dose oral rifampicin combined with DACC dressings. &lt;/p&gt;&quot;,&quot;volume&quot;:&quot;2&quot;,&quot;container-title-short&quot;:&quot;&quot;},&quot;isTemporary&quot;:false}]},{&quot;citationID&quot;:&quot;MENDELEY_CITATION_20308725-18ac-4be2-8534-458ae4a55609&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&quot;,&quot;citationItems&quot;:[{&quot;id&quot;:&quot;45cfa9ff-6efd-3364-af64-227ac298c76a&quot;,&quot;itemData&quot;:{&quot;type&quot;:&quot;article-journal&quot;,&quot;id&quot;:&quot;45cfa9ff-6efd-3364-af64-227ac298c76a&quot;,&quot;title&quot;:&quot;Economic evaluation of shortened, bedaquiline-containing treatment regimens for rifampicin-resistant tuberculosis (STREAM stage 2): a within-trial analysis of a randomised controlled trial&quot;,&quot;author&quot;:[{&quot;family&quot;:&quot;Rosu&quot;,&quot;given&quot;:&quot;Laura&quot;,&quot;parse-names&quot;:false,&quot;dropping-particle&quot;:&quot;&quot;,&quot;non-dropping-particle&quot;:&quot;&quot;},{&quot;family&quot;:&quot;Madan&quot;,&quot;given&quot;:&quot;Jason J.&quot;,&quot;parse-names&quot;:false,&quot;dropping-particle&quot;:&quot;&quot;,&quot;non-dropping-particle&quot;:&quot;&quot;},{&quot;family&quot;:&quot;Tomeny&quot;,&quot;given&quot;:&quot;Ewan M.&quot;,&quot;parse-names&quot;:false,&quot;dropping-particle&quot;:&quot;&quot;,&quot;non-dropping-particle&quot;:&quot;&quot;},{&quot;family&quot;:&quot;Muniyandi&quot;,&quot;given&quot;:&quot;Malaisamy&quot;,&quot;parse-names&quot;:false,&quot;dropping-particle&quot;:&quot;&quot;,&quot;non-dropping-particle&quot;:&quot;&quot;},{&quot;family&quot;:&quot;Nidoi&quot;,&quot;given&quot;:&quot;Jasper&quot;,&quot;parse-names&quot;:false,&quot;dropping-particle&quot;:&quot;&quot;,&quot;non-dropping-particle&quot;:&quot;&quot;},{&quot;family&quot;:&quot;Girma&quot;,&quot;given&quot;:&quot;Mamo&quot;,&quot;parse-names&quot;:false,&quot;dropping-particle&quot;:&quot;&quot;,&quot;non-dropping-particle&quot;:&quot;&quot;},{&quot;family&quot;:&quot;Vilc&quot;,&quot;given&quot;:&quot;Valentina&quot;,&quot;parse-names&quot;:false,&quot;dropping-particle&quot;:&quot;&quot;,&quot;non-dropping-particle&quot;:&quot;&quot;},{&quot;family&quot;:&quot;Bindroo&quot;,&quot;given&quot;:&quot;Priyanka&quot;,&quot;parse-names&quot;:false,&quot;dropping-particle&quot;:&quot;&quot;,&quot;non-dropping-particle&quot;:&quot;&quot;},{&quot;family&quot;:&quot;Dhandhukiya&quot;,&quot;given&quot;:&quot;Rajdeep&quot;,&quot;parse-names&quot;:false,&quot;dropping-particle&quot;:&quot;&quot;,&quot;non-dropping-particle&quot;:&quot;&quot;},{&quot;family&quot;:&quot;Bayissa&quot;,&quot;given&quot;:&quot;Adamu K.&quot;,&quot;parse-names&quot;:false,&quot;dropping-particle&quot;:&quot;&quot;,&quot;non-dropping-particle&quot;:&quot;&quot;},{&quot;family&quot;:&quot;Meressa&quot;,&quot;given&quot;:&quot;Daniel&quot;,&quot;parse-names&quot;:false,&quot;dropping-particle&quot;:&quot;&quot;,&quot;non-dropping-particle&quot;:&quot;&quot;},{&quot;family&quot;:&quot;Narendran&quot;,&quot;given&quot;:&quot;Gopalan&quot;,&quot;parse-names&quot;:false,&quot;dropping-particle&quot;:&quot;&quot;,&quot;non-dropping-particle&quot;:&quot;&quot;},{&quot;family&quot;:&quot;Solanki&quot;,&quot;given&quot;:&quot;Rajesh&quot;,&quot;parse-names&quot;:false,&quot;dropping-particle&quot;:&quot;&quot;,&quot;non-dropping-particle&quot;:&quot;&quot;},{&quot;family&quot;:&quot;Bhatnagar&quot;,&quot;given&quot;:&quot;Anuj K.&quot;,&quot;parse-names&quot;:false,&quot;dropping-particle&quot;:&quot;&quot;,&quot;non-dropping-particle&quot;:&quot;&quot;},{&quot;family&quot;:&quot;Tudor&quot;,&quot;given&quot;:&quot;Elena&quot;,&quot;parse-names&quot;:false,&quot;dropping-particle&quot;:&quot;&quot;,&quot;non-dropping-particle&quot;:&quot;&quot;},{&quot;family&quot;:&quot;Kirenga&quot;,&quot;given&quot;:&quot;Bruce&quot;,&quot;parse-names&quot;:false,&quot;dropping-particle&quot;:&quot;&quot;,&quot;non-dropping-particle&quot;:&quot;&quot;},{&quot;family&quot;:&quot;Meredith&quot;,&quot;given&quot;:&quot;Sarah K.&quot;,&quot;parse-names&quot;:false,&quot;dropping-particle&quot;:&quot;&quot;,&quot;non-dropping-particle&quot;:&quot;&quot;},{&quot;family&quot;:&quot;Nunn&quot;,&quot;given&quot;:&quot;Andrew J.&quot;,&quot;parse-names&quot;:false,&quot;dropping-particle&quot;:&quot;&quot;,&quot;non-dropping-particle&quot;:&quot;&quot;},{&quot;family&quot;:&quot;Bronson&quot;,&quot;given&quot;:&quot;Gay&quot;,&quot;parse-names&quot;:false,&quot;dropping-particle&quot;:&quot;&quot;,&quot;non-dropping-particle&quot;:&quot;&quot;},{&quot;family&quot;:&quot;Rusen&quot;,&quot;given&quot;:&quot;I. D.&quot;,&quot;parse-names&quot;:false,&quot;dropping-particle&quot;:&quot;&quot;,&quot;non-dropping-particle&quot;:&quot;&quot;},{&quot;family&quot;:&quot;Squire&quot;,&quot;given&quot;:&quot;S. Bertel&quot;,&quot;parse-names&quot;:false,&quot;dropping-particle&quot;:&quot;&quot;,&quot;non-dropping-particle&quot;:&quot;&quot;},{&quot;family&quot;:&quot;Worrall&quot;,&quot;given&quot;:&quot;Eve&quot;,&quot;parse-names&quot;:false,&quot;dropping-particle&quot;:&quot;&quot;,&quot;non-dropping-particle&quot;:&quot;&quot;},{&quot;family&quot;:&quot;Ahmad&quot;,&quot;given&quot;:&quot;Saleem&quot;,&quot;parse-names&quot;:false,&quot;dropping-particle&quot;:&quot;&quot;,&quot;non-dropping-particle&quot;:&quot;&quot;},{&quot;family&quot;:&quot;Alexandru&quot;,&quot;given&quot;:&quot;Sofia&quot;,&quot;parse-names&quot;:false,&quot;dropping-particle&quot;:&quot;&quot;,&quot;non-dropping-particle&quot;:&quot;&quot;},{&quot;family&quot;:&quot;Bellenger&quot;,&quot;given&quot;:&quot;Katharine&quot;,&quot;parse-names&quot;:false,&quot;dropping-particle&quot;:&quot;&quot;,&quot;non-dropping-particle&quot;:&quot;&quot;},{&quot;family&quot;:&quot;Bulga&quot;,&quot;given&quot;:&quot;Tolera G.&quot;,&quot;parse-names&quot;:false,&quot;dropping-particle&quot;:&quot;&quot;,&quot;non-dropping-particle&quot;:&quot;&quot;},{&quot;family&quot;:&quot;Cook&quot;,&quot;given&quot;:&quot;Claire&quot;,&quot;parse-names&quot;:false,&quot;dropping-particle&quot;:&quot;&quot;,&quot;non-dropping-particle&quot;:&quot;&quot;},{&quot;family&quot;:&quot;Crudu&quot;,&quot;given&quot;:&quot;Valeriu&quot;,&quot;parse-names&quot;:false,&quot;dropping-particle&quot;:&quot;&quot;,&quot;non-dropping-particle&quot;:&quot;&quot;},{&quot;family&quot;:&quot;Deborah&quot;,&quot;given&quot;:&quot;Bennet&quot;,&quot;parse-names&quot;:false,&quot;dropping-particle&quot;:&quot;&quot;,&quot;non-dropping-particle&quot;:&quot;&quot;},{&quot;family&quot;:&quot;Dodds&quot;,&quot;given&quot;:&quot;Wendy&quot;,&quot;parse-names&quot;:false,&quot;dropping-particle&quot;:&quot;&quot;,&quot;non-dropping-particle&quot;:&quot;&quot;},{&quot;family&quot;:&quot;Gebreegziabher&quot;,&quot;given&quot;:&quot;Belay A.&quot;,&quot;parse-names&quot;:false,&quot;dropping-particle&quot;:&quot;&quot;,&quot;non-dropping-particle&quot;:&quot;&quot;},{&quot;family&quot;:&quot;Goodall&quot;,&quot;given&quot;:&quot;Ruth L.&quot;,&quot;parse-names&quot;:false,&quot;dropping-particle&quot;:&quot;&quot;,&quot;non-dropping-particle&quot;:&quot;&quot;},{&quot;family&quot;:&quot;Gupta&quot;,&quot;given&quot;:&quot;Pritti&quot;,&quot;parse-names&quot;:false,&quot;dropping-particle&quot;:&quot;&quot;,&quot;non-dropping-particle&quot;:&quot;&quot;},{&quot;family&quot;:&quot;Gurumurthy&quot;,&quot;given&quot;:&quot;Meera&quot;,&quot;parse-names&quot;:false,&quot;dropping-particle&quot;:&quot;&quot;,&quot;non-dropping-particle&quot;:&quot;&quot;},{&quot;family&quot;:&quot;Langley&quot;,&quot;given&quot;:&quot;Ivor&quot;,&quot;parse-names&quot;:false,&quot;dropping-particle&quot;:&quot;&quot;,&quot;non-dropping-particle&quot;:&quot;&quot;},{&quot;family&quot;:&quot;Nalunjogi&quot;,&quot;given&quot;:&quot;Joanitah&quot;,&quot;parse-names&quot;:false,&quot;dropping-particle&quot;:&quot;&quot;,&quot;non-dropping-particle&quot;:&quot;&quot;},{&quot;family&quot;:&quot;Khan&quot;,&quot;given&quot;:&quot;Saleem&quot;,&quot;parse-names&quot;:false,&quot;dropping-particle&quot;:&quot;&quot;,&quot;non-dropping-particle&quot;:&quot;&quot;},{&quot;family&quot;:&quot;Krishnan&quot;,&quot;given&quot;:&quot;Saravanan&quot;,&quot;parse-names&quot;:false,&quot;dropping-particle&quot;:&quot;&quot;,&quot;non-dropping-particle&quot;:&quot;&quot;},{&quot;family&quot;:&quot;Kumar&quot;,&quot;given&quot;:&quot;Shravan&quot;,&quot;parse-names&quot;:false,&quot;dropping-particle&quot;:&quot;&quot;,&quot;non-dropping-particle&quot;:&quot;&quot;},{&quot;family&quot;:&quot;Lesosky&quot;,&quot;given&quot;:&quot;Maia&quot;,&quot;parse-names&quot;:false,&quot;dropping-particle&quot;:&quot;&quot;,&quot;non-dropping-particle&quot;:&quot;&quot;},{&quot;family&quot;:&quot;Macari&quot;,&quot;given&quot;:&quot;Mariana&quot;,&quot;parse-names&quot;:false,&quot;dropping-particle&quot;:&quot;&quot;,&quot;non-dropping-particle&quot;:&quot;&quot;},{&quot;family&quot;:&quot;Makwana&quot;,&quot;given&quot;:&quot;Mukesh&quot;,&quot;parse-names&quot;:false,&quot;dropping-particle&quot;:&quot;&quot;,&quot;non-dropping-particle&quot;:&quot;&quot;},{&quot;family&quot;:&quot;Murphy&quot;,&quot;given&quot;:&quot;Brendan&quot;,&quot;parse-names&quot;:false,&quot;dropping-particle&quot;:&quot;&quot;,&quot;non-dropping-particle&quot;:&quot;&quot;},{&quot;family&quot;:&quot;Murugesan&quot;,&quot;given&quot;:&quot;Ramesh P.&quot;,&quot;parse-names&quot;:false,&quot;dropping-particle&quot;:&quot;&quot;,&quot;non-dropping-particle&quot;:&quot;&quot;},{&quot;family&quot;:&quot;Patel&quot;,&quot;given&quot;:&quot;Vanita&quot;,&quot;parse-names&quot;:false,&quot;dropping-particle&quot;:&quot;&quot;,&quot;non-dropping-particle&quot;:&quot;&quot;},{&quot;family&quot;:&quot;Pirlog&quot;,&quot;given&quot;:&quot;Irina&quot;,&quot;parse-names&quot;:false,&quot;dropping-particle&quot;:&quot;&quot;,&quot;non-dropping-particle&quot;:&quot;&quot;},{&quot;family&quot;:&quot;Rauchenberger&quot;,&quot;given&quot;:&quot;Mary&quot;,&quot;parse-names&quot;:false,&quot;dropping-particle&quot;:&quot;&quot;,&quot;non-dropping-particle&quot;:&quot;&quot;},{&quot;family&quot;:&quot;Sanders&quot;,&quot;given&quot;:&quot;Karen&quot;,&quot;parse-names&quot;:false,&quot;dropping-particle&quot;:&quot;&quot;,&quot;non-dropping-particle&quot;:&quot;&quot;},{&quot;family&quot;:&quot;Singh&quot;,&quot;given&quot;:&quot;Ramesh&quot;,&quot;parse-names&quot;:false,&quot;dropping-particle&quot;:&quot;&quot;,&quot;non-dropping-particle&quot;:&quot;&quot;},{&quot;family&quot;:&quot;Subramani&quot;,&quot;given&quot;:&quot;Sangeetha&quot;,&quot;parse-names&quot;:false,&quot;dropping-particle&quot;:&quot;&quot;,&quot;non-dropping-particle&quot;:&quot;&quot;},{&quot;family&quot;:&quot;Teferi&quot;,&quot;given&quot;:&quot;Mekonnen&quot;,&quot;parse-names&quot;:false,&quot;dropping-particle&quot;:&quot;&quot;,&quot;non-dropping-particle&quot;:&quot;&quot;},{&quot;family&quot;:&quot;Tegegn&quot;,&quot;given&quot;:&quot;Netsanet A.&quot;,&quot;parse-names&quot;:false,&quot;dropping-particle&quot;:&quot;&quot;,&quot;non-dropping-particle&quot;:&quot;&quot;},{&quot;family&quot;:&quot;Velmurugan&quot;,&quot;given&quot;:&quot;Arun Babu&quot;,&quot;parse-names&quot;:false,&quot;dropping-particle&quot;:&quot;&quot;,&quot;non-dropping-particle&quot;:&quot;&quot;},{&quot;family&quot;:&quot;Whitney&quot;,&quot;given&quot;:&quot;Johanna&quot;,&quot;parse-names&quot;:false,&quot;dropping-particle&quot;:&quot;&quot;,&quot;non-dropping-particle&quot;:&quot;&quot;}],&quot;container-title&quot;:&quot;The Lancet Global Health&quot;,&quot;container-title-short&quot;:&quot;Lancet Glob. Health&quot;,&quot;DOI&quot;:&quot;10.1016/S2214-109X(22)00498-3&quot;,&quot;ISSN&quot;:&quot;2214109X&quot;,&quot;PMID&quot;:&quot;36565704&quot;,&quot;issued&quot;:{&quot;date-parts&quot;:[[2023,2,1]]},&quot;page&quot;:&quot;e265-e277&quot;,&quot;abstract&quot;:&quot;Background: The STREAM stage 2 trial assessed two bedaquiline-containing regimens for rifampicin-resistant tuberculosis: a 9-month all-oral regimen and a 6-month regimen containing an injectable drug for the first 2 months. We did a within-trial economic evaluation of these regimens. Methods: STREAM stage 2 was an international, phase 3, non-inferiority randomised trial in which participants with rifampicin-resistant tuberculosis were randomly assigned (1:2:2:2) to the 2011 WHO regimen (terminated early), a 9-month injectable-containing regimen (control regimen), a 9-month all-oral regimen with bedaquiline (oral regimen), or a 6-month regimen with bedaquiline and an injectable for the first 2 months (6-month regimen). We prospectively collected direct and indirect costs and health-related quality of life data from trial participants until week 76 of follow-up. Cost-effectiveness of the oral and 6-month regimens versus control was estimated in four countries (oral regimen) and two countries (6-month regimen), using health-related quality of life for cost-utility analysis and trial efficacy for cost-effectiveness analysis. This trial is registered with ISRCTN, ISRCTN18148631. Findings: 300 participants were included in the economic analyses (Ethiopia, 61; India, 142; Moldova, 51; Uganda, 46). In the cost-utility analysis, the oral regimen was not cost-effective in Ethiopia, India, Moldova, and Uganda from either a provider or societal perspective. In Moldova, the oral regimen was dominant from a societal perspective. In the cost-effectiveness analysis, the oral regimen was likely to be cost-effective from a provider perspective at willingness-to-pay thresholds per additional favourable outcome of more than US$4500 in Ethiopia, $1900 in India, $3950 in Moldova, and $7900 in Uganda, and from a societal perspective at thresholds of more than $15 900 in Ethiopia, $3150 in India, and $4350 in Uganda, while in Moldova the oral regimen was dominant. In Ethiopia and India, the 6-month regimen would cost tuberculosis programmes and participants less than the control regimen and was highly likely to be cost-effective in both cost-utility analysis and cost-effectiveness analysis. Reducing the bedaquiline price from $1·81 to $1·00 per tablet made the oral regimen cost-effective in the provider-perspective cost-utility analysis in India and Moldova and dominate over the control regimen in the provider-perspective cost-effectiveness analysis in India. Interpretation: At current costs, the oral bedaquiline-containing regimen for rifampicin-resistant tuberculosis is unlikely to be cost-effective in many low-income and middle-income countries. The 6-month regimen represents a cost-effective alternative if injectable use for 2 months is acceptable. Funding: USAID and Janssen Research &amp; Development.&quot;,&quot;publisher&quot;:&quot;Elsevier Ltd&quot;,&quot;issue&quot;:&quot;2&quot;,&quot;volume&quot;:&quot;11&quot;},&quot;isTemporary&quot;:false}]},{&quot;citationID&quot;:&quot;MENDELEY_CITATION_dfa09d19-2d69-40db-ae0f-483c831f6811&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&quot;,&quot;citationItems&quot;:[{&quot;id&quot;:&quot;3f3bc3e2-6ce2-3fa9-8a4b-a9125243f43d&quot;,&quot;itemData&quot;:{&quot;type&quot;:&quot;article-journal&quot;,&quot;id&quot;:&quot;3f3bc3e2-6ce2-3fa9-8a4b-a9125243f43d&quot;,&quot;title&quot;:&quot;Scaling up target regimens for tuberculosis preventive treatment in Brazil and South Africa: An analysis of costs and cost-effectiveness&quot;,&quot;author&quot;:[{&quot;family&quot;:&quot;Nsengiyumva&quot;,&quot;given&quot;:&quot;Ntwali Placide&quot;,&quot;parse-names&quot;:false,&quot;dropping-particle&quot;:&quot;&quot;,&quot;non-dropping-particle&quot;:&quot;&quot;},{&quot;family&quot;:&quot;Campbell&quot;,&quot;given&quot;:&quot;Jonathon R.&quot;,&quot;parse-names&quot;:false,&quot;dropping-particle&quot;:&quot;&quot;,&quot;non-dropping-particle&quot;:&quot;&quot;},{&quot;family&quot;:&quot;Oxlade&quot;,&quot;given&quot;:&quot;Olivia&quot;,&quot;parse-names&quot;:false,&quot;dropping-particle&quot;:&quot;&quot;,&quot;non-dropping-particle&quot;:&quot;&quot;},{&quot;family&quot;:&quot;Vesga&quot;,&quot;given&quot;:&quot;Juan F.&quot;,&quot;parse-names&quot;:false,&quot;dropping-particle&quot;:&quot;&quot;,&quot;non-dropping-particle&quot;:&quot;&quot;},{&quot;family&quot;:&quot;Lienhardt&quot;,&quot;given&quot;:&quot;Christian&quot;,&quot;parse-names&quot;:false,&quot;dropping-particle&quot;:&quot;&quot;,&quot;non-dropping-particle&quot;:&quot;&quot;},{&quot;family&quot;:&quot;Trajman&quot;,&quot;given&quot;:&quot;Anete&quot;,&quot;parse-names&quot;:false,&quot;dropping-particle&quot;:&quot;&quot;,&quot;non-dropping-particle&quot;:&quot;&quot;},{&quot;family&quot;:&quot;Falzon&quot;,&quot;given&quot;:&quot;Dennis&quot;,&quot;parse-names&quot;:false,&quot;dropping-particle&quot;:&quot;&quot;,&quot;non-dropping-particle&quot;:&quot;&quot;},{&quot;family&quot;:&quot;Boon&quot;,&quot;given&quot;:&quot;Saskia&quot;,&quot;parse-names&quot;:false,&quot;dropping-particle&quot;:&quot;Den&quot;,&quot;non-dropping-particle&quot;:&quot;&quot;},{&quot;family&quot;:&quot;Arinaminpathy&quot;,&quot;given&quot;:&quot;Nimalan&quot;,&quot;parse-names&quot;:false,&quot;dropping-particle&quot;:&quot;&quot;,&quot;non-dropping-particle&quot;:&quot;&quot;},{&quot;family&quot;:&quot;Schwartzman&quot;,&quot;given&quot;:&quot;Kevin&quot;,&quot;parse-names&quot;:false,&quot;dropping-particle&quot;:&quot;&quot;,&quot;non-dropping-particle&quot;:&quot;&quot;}],&quot;container-title&quot;:&quot;PLoS Medicine&quot;,&quot;container-title-short&quot;:&quot;PLoS Med.&quot;,&quot;DOI&quot;:&quot;10.1371/journal.pmed.1004032&quot;,&quot;ISSN&quot;:&quot;15491676&quot;,&quot;PMID&quot;:&quot;35696431&quot;,&quot;issued&quot;:{&quot;date-parts&quot;:[[2022,6,1]]},&quot;abstract&quot;:&quot;Background Shorter, safer, and cheaper tuberculosis (TB) preventive treatment (TPT) regimens will enhance uptake and effectiveness. WHO developed target product profiles describing minimum requirements and optimal targets for key attributes of novel TPT regimens. We performed a cost-effectiveness analysis addressing the scale-up of regimens meeting these criteria in Brazil, a setting with relatively low transmission and low HIV and rifampicin-resistant TB (RR-TB) prevalence, and South Africa, a setting with higher transmission and higher HIV and RR-TB prevalence. Methods and findings We used outputs from a model simulating scale-up of TPT regimens meeting minimal and optimal criteria. We assumed that drug costs for minimal and optimal regimens were identical to 6 months of daily isoniazid (6H). The minimal regimen lasted 3 months, with 70% completion and 80% efficacy; the optimal regimen lasted 1 month, with 90% completion and 100% efficacy. Target groups were people living with HIV (PLHIV) on antiretroviral treatment and household contacts (HHCs) of identified TB patientsAU . The: IchangedidentifiedindexTBpatientstoidenti status quo was 6H at 2019 coverage levels for PLHIV and HHCs. We projected TB cases and deaths, TB-associated disability-adjusted life years (DALYs), and costs (in 2020 US dollars) associated with TB from a TB services perspective from 2020 to 2035, with 3% annual discounting. We estimated the expected costs and outcomes of scaling up 6H, the minimal TPT regimen, or the optimal TPT regimen to reach all eligible PLHIV and HHCs by 2023, compared to the status quo. Maintaining current 6H coverage in Brazil (0% of HHCs and 30% of PLHIV treated) would be associated with 1.1 (95% uncertainty range [UR] 1.1–1.2) million TB cases, 123,000 (115,000–132,000) deaths, and 2.5 (2.1–3.1) million DALYs and would cost $1.1 ($1.0–$1.3) billion during 2020–2035. Expanding the 6H, minimal, or optimal regimen to 100% coverage among eligible groups would reduce DALYS by 0.5% (95% UR 1.2% reduction, 0.4% increase), 2.5% (1.8%–3.0%), and 9.0% (6.5%–11.0%), respectively, with additional costs of $107 ($95–$117) million and $51 ($41–$60) million and savings of $36 ($14–nsarecorrectlydefined $58) million, respectively. :Ifyouneedtomakeanyeditstothelist Compared to ;the pleasereplicatetheseeditseveryplacetheabbreviationisdefinedinthepaper status quo, costs per DALY averted were ðabs $7,608 and $808 for scaling up the 6H and minimal regimens, respectively, while the optimal regimen was dominant (cost savings, reduced DALYs). In South Africa, maintaining current 6H coverage (0% of HHCs and 69% of PLHIV treated) would be associated with 3.6 (95% UR 3.0–4.3) million TB cases, 843,000 (598,000–1,201,000) deaths, and 36.7 (19.5–58.0) million DALYs and would cost $2.5 ($1.8–$3.6) billion. Expanding coverage with the 6H, minimal, or optimal regimen would reduce DALYS by 6.9% (95% UR 4.3%–95%), 15.5% (11.8%–18.9%), and 38.0% (32.7%–43.0%), respectively, with additional costs of $79 (−$7, $151) million and $40 (−$52, $140) millionAU and: savings Ichangedadditionalcostsof of $608 ($443–$832) 79ðsavings million, 7; respec- additional15 tively. Compared to the status quo, estimated costs per DALY averted were $31 and $7 for scaling up the 6H and minimal regimens, while the optimal regimen was dominant. Study limitations included the focus on 2 countries, and no explicit consideration of costs incurred before the decision to prescribe TPT. Conclusions Our findings suggest that scale-up of TPT regimens meeting minimum or optimal requirements would likely have important impacts on TB-associated outcomes and would likely be cost-effective or cost saving.&quot;,&quot;publisher&quot;:&quot;Public Library of Science&quot;,&quot;issue&quot;:&quot;6&quot;,&quot;volume&quot;:&quot;19&quot;},&quot;isTemporary&quot;:false}]},{&quot;citationID&quot;:&quot;MENDELEY_CITATION_bbfe7592-1307-476f-b847-34c6c2d02958&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&quot;,&quot;citationItems&quot;:[{&quot;id&quot;:&quot;b8c124c3-6847-304e-b8c6-ee6f994cebe5&quot;,&quot;itemData&quot;:{&quot;type&quot;:&quot;article-journal&quot;,&quot;id&quot;:&quot;b8c124c3-6847-304e-b8c6-ee6f994cebe5&quot;,&quot;title&quot;:&quot;Patient and provider costs of the new BPaL regimen for drug-resistant tuberculosis treatment in South Africa: A cost-effectiveness analysis&quot;,&quot;author&quot;:[{&quot;family&quot;:&quot;Evans&quot;,&quot;given&quot;:&quot;Denise&quot;,&quot;parse-names&quot;:false,&quot;dropping-particle&quot;:&quot;&quot;,&quot;non-dropping-particle&quot;:&quot;&quot;},{&quot;family&quot;:&quot;Hirasen&quot;,&quot;given&quot;:&quot;Kamban&quot;,&quot;parse-names&quot;:false,&quot;dropping-particle&quot;:&quot;&quot;,&quot;non-dropping-particle&quot;:&quot;&quot;},{&quot;family&quot;:&quot;Ramushu&quot;,&quot;given&quot;:&quot;Clive&quot;,&quot;parse-names&quot;:false,&quot;dropping-particle&quot;:&quot;&quot;,&quot;non-dropping-particle&quot;:&quot;&quot;},{&quot;family&quot;:&quot;Long&quot;,&quot;given&quot;:&quot;Lawrence&quot;,&quot;parse-names&quot;:false,&quot;dropping-particle&quot;:&quot;&quot;,&quot;non-dropping-particle&quot;:&quot;&quot;},{&quot;family&quot;:&quot;Sinanovic&quot;,&quot;given&quot;:&quot;Edina&quot;,&quot;parse-names&quot;:false,&quot;dropping-particle&quot;:&quot;&quot;,&quot;non-dropping-particle&quot;:&quot;&quot;},{&quot;family&quot;:&quot;Conradie&quot;,&quot;given&quot;:&quot;Francesca&quot;,&quot;parse-names&quot;:false,&quot;dropping-particle&quot;:&quot;&quot;,&quot;non-dropping-particle&quot;:&quot;&quot;},{&quot;family&quot;:&quot;Howell&quot;,&quot;given&quot;:&quot;Pauline&quot;,&quot;parse-names&quot;:false,&quot;dropping-particle&quot;:&quot;&quot;,&quot;non-dropping-particle&quot;:&quot;&quot;},{&quot;family&quot;:&quot;Padanilam&quot;,&quot;given&quot;:&quot;Xavier&quot;,&quot;parse-names&quot;:false,&quot;dropping-particle&quot;:&quot;&quot;,&quot;non-dropping-particle&quot;:&quot;&quot;},{&quot;family&quot;:&quot;Ferreira&quot;,&quot;given&quot;:&quot;Hannetjie&quot;,&quot;parse-names&quot;:false,&quot;dropping-particle&quot;:&quot;&quot;,&quot;non-dropping-particle&quot;:&quot;&quot;},{&quot;family&quot;:&quot;Variaiva&quot;,&quot;given&quot;:&quot;Ebrahim&quot;,&quot;parse-names&quot;:false,&quot;dropping-particle&quot;:&quot;&quot;,&quot;non-dropping-particle&quot;:&quot;&quot;},{&quot;family&quot;:&quot;Rajaram&quot;,&quot;given&quot;:&quot;Shakira&quot;,&quot;parse-names&quot;:false,&quot;dropping-particle&quot;:&quot;&quot;,&quot;non-dropping-particle&quot;:&quot;&quot;},{&quot;family&quot;:&quot;Gupta&quot;,&quot;given&quot;:&quot;Aastha&quot;,&quot;parse-names&quot;:false,&quot;dropping-particle&quot;:&quot;&quot;,&quot;non-dropping-particle&quot;:&quot;&quot;},{&quot;family&quot;:&quot;Juneja&quot;,&quot;given&quot;:&quot;Sandeep&quot;,&quot;parse-names&quot;:false,&quot;dropping-particle&quot;:&quot;&quot;,&quot;non-dropping-particle&quot;:&quot;&quot;},{&quot;family&quot;:&quot;Ndjeka&quot;,&quot;given&quot;:&quot;Norbert&quot;,&quot;parse-names&quot;:false,&quot;dropping-particle&quot;:&quot;&quot;,&quot;non-dropping-particle&quot;:&quot;&quot;}],&quot;container-title&quot;:&quot;PLoS ONE&quot;,&quot;container-title-short&quot;:&quot;PLoS One&quot;,&quot;DOI&quot;:&quot;10.1371/journal.pone.0309034&quot;,&quot;ISSN&quot;:&quot;19326203&quot;,&quot;PMID&quot;:&quot;39432463&quot;,&quot;issued&quot;:{&quot;date-parts&quot;:[[2024,10,1]]},&quot;abstract&quot;:&quot;Background Drug-resistant (DR) tuberculosis (TB) is typically characterized by resistance to a single or combination of first- and/or second-line anti-TB agents and commonly includes rifampicin-resistant (RR)-TB, multidrug-resistant (MDR)-TB, pre-extensively drug-resistant (pre-XDR)-TB and XDR-TB. Historically, all variations of DR-TB required treatment with second-line drugs which are less effective and more toxic than first-line options, have a longer treatment duration and are more expensive to both patients and providers. The World Health Organization (WHO) now recommends a new second-line 3-drug 6-month all-oral regimen consisting of bedaquiline, pretomanid, and linezolid referred to as BPaL. We estimate patient and provider costs of DR-TB treatment with BPaL compared to the current standard of care in South Africa. Methods and findings In coordination with South Africa’s BPaL clinical access programme (CAP) we conducted an economic evaluation of A) patient costs through a cross-sectional patient cost survey and B) provider costs through a bottom-up costing analysis consisting of a retrospective medical record review (patient resource-use) and top-down financial record review (fixed/ shared costs such as overhead). Across both costing perspectives, we compare costs of 1) BPaL, to current standard of care options including the 2) 9-11-month standard short oral regimen (SSOR) and 3) 18-21-month standard long oral regimen (SLOR). Eligible patients included those ≥14 years old with confirmed sputum pulmonary RR/MDR-TB, pre-XDR or XDR-TB. All costs are reported in 2022 United States Dollar (US$). A total of 72 patients were enrolled and completed the patient cost survey (41.7% on BPaL, 16.7% on the SSOR and 41.7% on the SLOR). Mean on-treatment patient costs were lowest among those on BPaL ($56.6) and increased four-fold among those on the SSOR ($228.1) and SLOR ($224.7). Direct medical patient costs were negligible across all treatment regimens, while direct non-medical patient and guardian costs for travel, food and nutritional supplementation accounted for the largest proportion of total costs ($54.6, $227.8 and $224.3 for BPaL, the SSOR and SLOR respectively). In assessing provider costs, a total of 112 medical records were reviewed (37.5%, 41.1% and 21.4% on BPaL, the SSOR and SLOR respectively). Total provider costs for producing a favorable treatment outcome (cured/completed treatment) were similar among those on BPaL ($4,948.7 per patient) and the SSOR ($4,905.6 per patient) with costs increasing substantially among those on the SLOR ($8,919.9 per patient). Based on incremental cost-effectiveness ratios (ICERs), at even the lowest willingness to pay (WTP) threshold, treatment with the new BPaL regimen was more cost-effective than current standard of care treatment options (ICER: $311.4 &lt; WTP: $3,341). Conclusions When using the newly recommended BPaL regimen, cost to patients decreased by 75% compared to current standard of care treatment options in South Africa. Due in part to higher resource-use within the BPaL CAP offsetting the shorter treatment duration, cost of treatment provision through BPaL and the 9-11-month SSOR were similar. However, when considering cost and treatment outcomes, BPaL was more cost-effective than other standard of care regimens currently available for DR-TB in South Africa.&quot;,&quot;publisher&quot;:&quot;Public Library of Science&quot;,&quot;issue&quot;:&quot;10 October&quot;,&quot;volume&quot;:&quot;19&quot;},&quot;isTemporary&quot;:false}]},{&quot;citationID&quot;:&quot;MENDELEY_CITATION_e426e6e9-b127-4af0-875c-5fe17a531f8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&quot;,&quot;citationItems&quot;:[{&quot;id&quot;:&quot;b8ed4748-4dbb-3d8e-a5de-ddb270fe245a&quot;,&quot;itemData&quot;:{&quot;type&quot;:&quot;article-journal&quot;,&quot;id&quot;:&quot;b8ed4748-4dbb-3d8e-a5de-ddb270fe245a&quot;,&quot;title&quot;:&quot;The global impact of household contact management for children on multidrug-resistant and rifampicin-resistant tuberculosis cases, deaths, and health-system costs in 2019: a modelling study&quot;,&quot;author&quot;:[{&quot;family&quot;:&quot;Dodd&quot;,&quot;given&quot;:&quot;Peter J&quot;,&quot;parse-names&quot;:false,&quot;dropping-particle&quot;:&quot;&quot;,&quot;non-dropping-particle&quot;:&quot;&quot;},{&quot;family&quot;:&quot;Mafirakureva&quot;,&quot;given&quot;:&quot;Nyashadzaishe&quot;,&quot;parse-names&quot;:false,&quot;dropping-particle&quot;:&quot;&quot;,&quot;non-dropping-particle&quot;:&quot;&quot;},{&quot;family&quot;:&quot;Seddon&quot;,&quot;given&quot;:&quot;James A&quot;,&quot;parse-names&quot;:false,&quot;dropping-particle&quot;:&quot;&quot;,&quot;non-dropping-particle&quot;:&quot;&quot;},{&quot;family&quot;:&quot;McQuaid&quot;,&quot;given&quot;:&quot;Christopher F&quot;,&quot;parse-names&quot;:false,&quot;dropping-particle&quot;:&quot;&quot;,&quot;non-dropping-particle&quot;:&quot;&quot;}],&quot;container-title&quot;:&quot;The Lancet Global Health&quot;,&quot;container-title-short&quot;:&quot;Lancet Glob. Health&quot;,&quot;DOI&quot;:&quot;https://doi.org/10.1016/S2214-109X(22)00113-9&quot;,&quot;ISSN&quot;:&quot;2214-109X&quot;,&quot;URL&quot;:&quot;https://www.sciencedirect.com/science/article/pii/S2214109X22001139&quot;,&quot;issued&quot;:{&quot;date-parts&quot;:[[2022]]},&quot;page&quot;:&quot;e1034-e1044&quot;,&quot;abstract&quot;:&quot;Summary\nBackground\nEstimates suggest that at least 30 000 children develop multidrug-resistant or rifampicin-resistant tuberculosis each year. Despite household contact management (HCM) being widely recommended, it is rarely done.\nMethods\nWe used mathematical modelling to evaluate the potential country-level and global effects and cost-effectiveness of multidrug-resistant or rifampicin-resistant tuberculosis HCM for children younger than 15 years who are living with a person with newly diagnosed multidrug-resistant or rifampicin-resistant tuberculosis. We compared a baseline of no HCM with several HCM strategies and tuberculosis preventive therapy regimens, calculating the effect on multidrug-resistant or rifampicin-resistant tuberculosis cases, deaths, and health-system costs. All HCM strategies involved the screening of children for prevalent tuberculosis disease but with tuberculosis preventive therapy either not given or targeted dependent on age, HIV status, and result of tuberculin skin test. We evaluated the use of fluoroquinolones (ie, levofloxacin and moxifloxacin), delamanid, and bedaquiline as tuberculosis preventive therapy.\nFindings\nCompared with a baseline without HCM, HCM for all adults diagnosed with multidrug-resistant or rifampicin-resistant tuberculosis in 2019 would have entailed screening 227 000 children (95% uncertainty interval [UI]: 205 000–252 000) younger than 15 years globally, and averted 2350 tuberculosis deaths (1940–2790), costing an additional US63 million (74–95 million). If all the children within the household who had been in contact with the person with multidrug-resistant or rifampicin-resistant tuberculosis received tuberculosis preventive therapy with levofloxacin, 5620 incident tuberculosis cases (95% UI 4540–6890) and an additional 1240 deaths (970–1540) would have been prevented. Incremental cost-effectiveness ratios were lower than half of per-capita gross domestic product for most interventions in most countries. Targeting only children younger than 5 years and those living with HIV reduced the number of incident cases and deaths averted, but improved cost-effectiveness. Tuberculosis preventive therapy with delamanid increased the effect, in terms of reduced incidence and mortality, compared with levofloxacin.\nInterpretation\nHCM for patients with multidrug-resistant or rifampicin-resistant tuberculosis is cost-effective in most settings and could avert a substantial proportion of multidrug-resistant or rifampicin-resistant tuberculosis cases and deaths in children globally.\nFunding\nUK Medical Research Council.&quot;,&quot;issue&quot;:&quot;7&quot;,&quot;volume&quot;:&quot;10&quot;},&quot;isTemporary&quot;:false}]},{&quot;citationID&quot;:&quot;MENDELEY_CITATION_915225a9-2e10-49c2-855d-26a08a07921e&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&quot;,&quot;citationItems&quot;:[{&quot;id&quot;:&quot;62d6b7cc-40c0-3232-afbe-2676b36424a8&quot;,&quot;itemData&quot;:{&quot;type&quot;:&quot;article-journal&quot;,&quot;id&quot;:&quot;62d6b7cc-40c0-3232-afbe-2676b36424a8&quot;,&quot;title&quot;:&quot;Cost-effectiveness analysis of bcg vaccination against tuberculosis in indonesia: A model-based study&quot;,&quot;author&quot;:[{&quot;family&quot;:&quot;Machlaurin&quot;,&quot;given&quot;:&quot;Afifah&quot;,&quot;parse-names&quot;:false,&quot;dropping-particle&quot;:&quot;&quot;,&quot;non-dropping-particle&quot;:&quot;&quot;},{&quot;family&quot;:&quot;Dolk&quot;,&quot;given&quot;:&quot;Franklin Christiaan Karel&quot;,&quot;parse-names&quot;:false,&quot;dropping-particle&quot;:&quot;&quot;,&quot;non-dropping-particle&quot;:&quot;&quot;},{&quot;family&quot;:&quot;Setiawan&quot;,&quot;given&quot;:&quot;Didik&quot;,&quot;parse-names&quot;:false,&quot;dropping-particle&quot;:&quot;&quot;,&quot;non-dropping-particle&quot;:&quot;&quot;},{&quot;family&quot;:&quot;Werf&quot;,&quot;given&quot;:&quot;Tjipke Sytse&quot;,&quot;parse-names&quot;:false,&quot;dropping-particle&quot;:&quot;&quot;,&quot;non-dropping-particle&quot;:&quot;van der&quot;},{&quot;family&quot;:&quot;Postma&quot;,&quot;given&quot;:&quot;Maarten J.&quot;,&quot;parse-names&quot;:false,&quot;dropping-particle&quot;:&quot;&quot;,&quot;non-dropping-particle&quot;:&quot;&quot;}],&quot;container-title&quot;:&quot;Vaccines&quot;,&quot;container-title-short&quot;:&quot;Vaccines (Basel).&quot;,&quot;DOI&quot;:&quot;10.3390/vaccines8040707&quot;,&quot;ISSN&quot;:&quot;2076393X&quot;,&quot;issued&quot;:{&quot;date-parts&quot;:[[2020,12,1]]},&quot;page&quot;:&quot;1-14&quot;,&quot;abstract&quot;:&quot;Bacillus Calmette–Guerin (BCG), the only available vaccine for tuberculosis (TB), has been applied for decades. The Indonesian government recently introduced a national TB disease control programme that includes several action plans, notably enhanced vaccination coverage, which can be strengthened through underpinning its favourable cost-effectiveness. We designed a Markov model to assess the cost-effectiveness of Indonesia’s current BCG vaccination programme. Incremental cost-effectiveness ratios (ICERs) were evaluated from the perspectives of both society and healthcare. The robustness of the analysis was confirmed through univariate and probabilistic sensitivity analysis (PSA). Using epidemiological data compiled for Indonesia, BCG vaccination at a price US$14 was estimated to be a cost-effective strategy in controlling TB disease. From societal and healthcare perspectives, ICERs were US$104 and US$112 per quality-adjusted life years (QALYs), respectively. The results were robust for variations of most variables in the univariate analysis. Notably, the vaccine’s effectiveness regarding disease protection, vaccination costs, and case detection rates were key drivers for cost-effectiveness. The PSA results indicated that vaccination was cost-effective even at US$175 threshold in 95% of cases, approximating the monthly GDP per capita. Our findings suggest that this strategy was highly cost-effective and merits prioritization and extension within the national TB programme. Our results may be relevant for other high endemic low-and middle-income countries.&quot;,&quot;publisher&quot;:&quot;MDPI AG&quot;,&quot;issue&quot;:&quot;4&quot;,&quot;volume&quot;:&quot;8&quot;},&quot;isTemporary&quot;:false}]},{&quot;citationID&quot;:&quot;MENDELEY_CITATION_b2e01a0e-3ae9-4ed6-8885-311dd7d48670&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&quot;,&quot;citationItems&quot;:[{&quot;id&quot;:&quot;a87e3583-075a-392e-b74b-91fc72c4f8a7&quot;,&quot;itemData&quot;:{&quot;type&quot;:&quot;article-journal&quot;,&quot;id&quot;:&quot;a87e3583-075a-392e-b74b-91fc72c4f8a7&quot;,&quot;title&quot;:&quot;Targeting screening and treatment for latent tuberculosis infection towards asylum seekers from high-incidence countries – a model-based cost-effectiveness analysis&quot;,&quot;author&quot;:[{&quot;family&quot;:&quot;Marx&quot;,&quot;given&quot;:&quot;Florian M.&quot;,&quot;parse-names&quot;:false,&quot;dropping-particle&quot;:&quot;&quot;,&quot;non-dropping-particle&quot;:&quot;&quot;},{&quot;family&quot;:&quot;Hauer&quot;,&quot;given&quot;:&quot;Barbara&quot;,&quot;parse-names&quot;:false,&quot;dropping-particle&quot;:&quot;&quot;,&quot;non-dropping-particle&quot;:&quot;&quot;},{&quot;family&quot;:&quot;Menzies&quot;,&quot;given&quot;:&quot;Nicolas A.&quot;,&quot;parse-names&quot;:false,&quot;dropping-particle&quot;:&quot;&quot;,&quot;non-dropping-particle&quot;:&quot;&quot;},{&quot;family&quot;:&quot;Haas&quot;,&quot;given&quot;:&quot;Walter&quot;,&quot;parse-names&quot;:false,&quot;dropping-particle&quot;:&quot;&quot;,&quot;non-dropping-particle&quot;:&quot;&quot;},{&quot;family&quot;:&quot;Perumal&quot;,&quot;given&quot;:&quot;Nita&quot;,&quot;parse-names&quot;:false,&quot;dropping-particle&quot;:&quot;&quot;,&quot;non-dropping-particle&quot;:&quot;&quot;}],&quot;container-title&quot;:&quot;BMC Public Health&quot;,&quot;container-title-short&quot;:&quot;BMC Public Health&quot;,&quot;DOI&quot;:&quot;10.1186/s12889-021-12142-4&quot;,&quot;ISSN&quot;:&quot;14712458&quot;,&quot;PMID&quot;:&quot;34836526&quot;,&quot;issued&quot;:{&quot;date-parts&quot;:[[2021,12,1]]},&quot;abstract&quot;:&quot;Background: Enhancing tuberculosis (TB) prevention and care in a post-COVID-19-pandemic phase will be essential to ensure progress towards global TB elimination. In low-burden countries, asylum seekers constitute an important high-risk group. TB frequently arises post-immigration due to the reactivation of latent TB infection (LTBI). Upon-entry screening for LTBI and TB preventive treatment (TPT) are considered worthwhile if targeted to asylum seekers from high-incidence countries who usually present with higher rates of LTBI. However, there is insufficient knowledge about optimal incidence thresholds above which introduction could be cost-effective. We aimed to estimate, among asylum seekers in Germany, the health impact and costs of upon-entry LTBI screening/TPT introduced at different thresholds of country-of-origin TB incidence. Methods: We sampled hypothetical cohorts of 30–45 thousand asylum seekers aged 15 to 34 years expected to arrive in Germany in 2022 from cohorts of first-time applicants observed in 2017–2019. We modelled LTBI prevalence as a function of country-of-origin TB incidence fitted to data from observational studies. We then used a probabilistic decision-analytic model to estimate health-system costs and quality-adjusted life years (QALYs) under interferon gamma release assay (IGRA)-based screening for LTBI and rifampicin-based TPT (daily, 4 months). Incremental cost-effectiveness ratios (ICERs) were calculated for scenarios of introducing LTBI screening/TPT at different incidence thresholds. Results: We estimated that among 15- to 34-year-old asylum seekers arriving in Germany in 2022, 17.5% (95% uncertainty interval: 14.2–21.6%) will be latently infected. Introducing LTBI screening/TPT above 250 per 100,000 country-of-origin TB incidence would gain 7.3 (2.7–14.8) QALYs at a cost of €51,000 (€18,000–€114,100) per QALY. Lowering the threshold to ≥200 would cost an incremental €53,300 (€19,100–€122,500) per additional QALY gained relative to the ≥250 threshold scenario; ICERs for the ≥150 and ≥ 100 thresholds were €55,900 (€20,200–€128,200) and €62,000 (€23,200–€142,000), respectively, using the next higher threshold as a reference, and considerably higher at thresholds below 100. Conclusions: LTBI screening and TPT among 15- to 34-year-old asylum seekers arriving in Germany could produce health benefits at reasonable additional cost (with respect to international benchmarks) if introduced at incidence thresholds ≥100. Empirical trials are needed to investigate the feasibility and effectiveness of this approach.&quot;,&quot;publisher&quot;:&quot;BioMed Central Ltd&quot;,&quot;issue&quot;:&quot;1&quot;,&quot;volume&quot;:&quot;21&quot;},&quot;isTemporary&quot;:false}]},{&quot;citationID&quot;:&quot;MENDELEY_CITATION_6ab7238c-951e-4370-954a-531c44fb1731&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&quot;,&quot;citationItems&quot;:[{&quot;id&quot;:&quot;08780bf5-2059-3a76-b699-58a85a95fd6e&quot;,&quot;itemData&quot;:{&quot;type&quot;:&quot;article-journal&quot;,&quot;id&quot;:&quot;08780bf5-2059-3a76-b699-58a85a95fd6e&quot;,&quot;title&quot;:&quot;Cost-Effectiveness Analysis of Combined Chemotherapy Regimen Containing Bedaquiline in the Treatment of Multidrug-Resistant Tuberculosis in China*&quot;,&quot;author&quot;:[{&quot;family&quot;:&quot;XU&quot;,&quot;given&quot;:&quot;Cai Hong&quot;,&quot;parse-names&quot;:false,&quot;dropping-particle&quot;:&quot;&quot;,&quot;non-dropping-particle&quot;:&quot;&quot;},{&quot;family&quot;:&quot;QIU&quot;,&quot;given&quot;:&quot;Ying Peng&quot;,&quot;parse-names&quot;:false,&quot;dropping-particle&quot;:&quot;&quot;,&quot;non-dropping-particle&quot;:&quot;&quot;},{&quot;family&quot;:&quot;HE&quot;,&quot;given&quot;:&quot;Zi Long&quot;,&quot;parse-names&quot;:false,&quot;dropping-particle&quot;:&quot;&quot;,&quot;non-dropping-particle&quot;:&quot;&quot;},{&quot;family&quot;:&quot;HU&quot;,&quot;given&quot;:&quot;Dong Mei&quot;,&quot;parse-names&quot;:false,&quot;dropping-particle&quot;:&quot;&quot;,&quot;non-dropping-particle&quot;:&quot;&quot;},{&quot;family&quot;:&quot;YUE&quot;,&quot;given&quot;:&quot;Xiao&quot;,&quot;parse-names&quot;:false,&quot;dropping-particle&quot;:&quot;&quot;,&quot;non-dropping-particle&quot;:&quot;&quot;},{&quot;family&quot;:&quot;CHEN&quot;,&quot;given&quot;:&quot;Zhong Dan&quot;,&quot;parse-names&quot;:false,&quot;dropping-particle&quot;:&quot;&quot;,&quot;non-dropping-particle&quot;:&quot;&quot;},{&quot;family&quot;:&quot;XU&quot;,&quot;given&quot;:&quot;Yuan Yuan&quot;,&quot;parse-names&quot;:false,&quot;dropping-particle&quot;:&quot;&quot;,&quot;non-dropping-particle&quot;:&quot;&quot;},{&quot;family&quot;:&quot;ZHAO&quot;,&quot;given&quot;:&quot;Yan Lin&quot;,&quot;parse-names&quot;:false,&quot;dropping-particle&quot;:&quot;&quot;,&quot;non-dropping-particle&quot;:&quot;&quot;}],&quot;container-title&quot;:&quot;Biomedical and Environmental Sciences&quot;,&quot;DOI&quot;:&quot;10.3967/bes2023.061&quot;,&quot;ISSN&quot;:&quot;08953988&quot;,&quot;PMID&quot;:&quot;37424243&quot;,&quot;issued&quot;:{&quot;date-parts&quot;:[[2023,6,1]]},&quot;page&quot;:&quot;501-509&quot;,&quot;abstract&quot;:&quot;Objective: This study aims to estimate the cost-effectiveness of the combined chemotherapy regimen containing Bedaquiline (BR) and the conventional treatment regimen (CR, not containing Bedaquiline) for the treatment of adults with multidrug-resistant tuberculosis (MDR-TB) in China. Methods: A combination of a decision tree and a Markov model was developed to estimate the cost and effects of MDR patients in BR and CR within ten years. The model parameter data were synthesized from the literature, the national TB surveillance information system, and consultation with experts. The incremental cost-effectiveness ratio (ICER) of BR vs. CR was determined. Results: BR (vs. CR) had a higher sputum culture conversion rate and cure rate and prevented many premature deaths (decreased by 12.8%), thereby obtaining more quality-adjusted life years (QALYs) (increased by 2.31 years). The per capita cost in BR was as high as 138,000 yuan, roughly double that of CR. The ICER for BR was 33,700 yuan/QALY, which was lower than China's 1× per capita Gross Domestic Product (GDP) in 2020 (72,400 yuan). Conclusion: BR is shown to be cost effective. When the unit price of Bedaquiline reaches or falls below 57.21 yuan per unit, BR is expected to be the dominant strategy in China over CR.&quot;,&quot;publisher&quot;:&quot;Elsevier Ltd&quot;,&quot;issue&quot;:&quot;6&quot;,&quot;volume&quot;:&quot;36&quot;,&quot;container-title-short&quot;:&quot;&quot;},&quot;isTemporary&quot;:false}]},{&quot;citationID&quot;:&quot;MENDELEY_CITATION_e6d44ee3-22fd-4149-a8ea-c21ebfc86d4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&quot;,&quot;citationItems&quot;:[{&quot;id&quot;:&quot;97603c7d-a7ee-3b0a-9f7b-db23f4e43a85&quot;,&quot;itemData&quot;:{&quot;type&quot;:&quot;article-journal&quot;,&quot;id&quot;:&quot;97603c7d-a7ee-3b0a-9f7b-db23f4e43a85&quot;,&quot;title&quot;:&quot;Effectiveness, cost, and safety of four regimens recommended by WHO for RR/MDR-TB treatment: a cohort study in Eastern China&quot;,&quot;author&quot;:[{&quot;family&quot;:&quot;Gu&quot;,&quot;given&quot;:&quot;Pengcheng&quot;,&quot;parse-names&quot;:false,&quot;dropping-particle&quot;:&quot;&quot;,&quot;non-dropping-particle&quot;:&quot;&quot;},{&quot;family&quot;:&quot;Lu&quot;,&quot;given&quot;:&quot;Peng&quot;,&quot;parse-names&quot;:false,&quot;dropping-particle&quot;:&quot;&quot;,&quot;non-dropping-particle&quot;:&quot;&quot;},{&quot;family&quot;:&quot;Ding&quot;,&quot;given&quot;:&quot;Hui&quot;,&quot;parse-names&quot;:false,&quot;dropping-particle&quot;:&quot;&quot;,&quot;non-dropping-particle&quot;:&quot;&quot;},{&quot;family&quot;:&quot;Liu&quot;,&quot;given&quot;:&quot;Qiao&quot;,&quot;parse-names&quot;:false,&quot;dropping-particle&quot;:&quot;&quot;,&quot;non-dropping-particle&quot;:&quot;&quot;},{&quot;family&quot;:&quot;Ding&quot;,&quot;given&quot;:&quot;Xiaoyan&quot;,&quot;parse-names&quot;:false,&quot;dropping-particle&quot;:&quot;&quot;,&quot;non-dropping-particle&quot;:&quot;&quot;},{&quot;family&quot;:&quot;Chen&quot;,&quot;given&quot;:&quot;Yongfa&quot;,&quot;parse-names&quot;:false,&quot;dropping-particle&quot;:&quot;&quot;,&quot;non-dropping-particle&quot;:&quot;&quot;},{&quot;family&quot;:&quot;Zhu&quot;,&quot;given&quot;:&quot;Limei&quot;,&quot;parse-names&quot;:false,&quot;dropping-particle&quot;:&quot;&quot;,&quot;non-dropping-particle&quot;:&quot;&quot;}],&quot;container-title&quot;:&quot;Annals of Medicine&quot;,&quot;container-title-short&quot;:&quot;Ann. Med.&quot;,&quot;DOI&quot;:&quot;10.1080/07853890.2024.2344821&quot;,&quot;ISSN&quot;:&quot;13652060&quot;,&quot;PMID&quot;:&quot;38697138&quot;,&quot;issued&quot;:{&quot;date-parts&quot;:[[2024]]},&quot;abstract&quot;:&quot;Background: To compare the effectiveness, cost, and safety of four regimens recommended by the World Health Organization (WHO) for rifampicin resistance/multidrug-resistance tuberculosis (RR/MDR-TB) Treatment in Eastern China. Methods: We performed a cohort study among patients with RR/MDR between 2020 and 2022 in Jiangsu Province. The treatment success rate, cost, and drug adverse reaction rate were compared. Results: Between 2020 and 2022, 253 RR/MDR-TB patients were enrolled in the study. 37 (14.62%), 76 (30.04%), 74 (29.25%), and 66 (26.09%) patients had the short-term regimens, the new long-term oral regimens, the new long-term injectable regimens, and the traditional long-term regimens, respectively. The treatment success rate was the highest among patients treated with the short-term regimen (75.68%) and was the lowest among patients treated with the traditional long-term regimens (60.61%). The estimated mean cost per favorable outcome was 142.61 thousand Chinese Yuan (CNY), and the short-term regimens showed the lowest cost in the four regimes (88.51 thousand CNY vs. 174.24 thousand CNY, 144.00 thousand CNY, and 134.98 thousand CNY). Incremental cost-effectiveness ratios of the short-term regimens, the new long-term oral regimen, and the new long-term injectable regimens were −3083.04, 6040.09, and 819.68 CNY compared to the traditional long-term regimens. Conclusions: For RR/MDR-TB patients in China who meet the criteria for short-term regimens, the short-term regimens were proven to be the most cost-effective of the four regimens recommended by WHO. For RR/MDR-TB patients in China who don’t meet the criteria for short-term regimens, the new long-term injectable regimens are more cost-effective than the remaining two regimens.&quot;,&quot;publisher&quot;:&quot;Taylor and Francis Ltd.&quot;,&quot;issue&quot;:&quot;1&quot;,&quot;volume&quot;:&quot;56&quot;},&quot;isTemporary&quot;:false}]},{&quot;citationID&quot;:&quot;MENDELEY_CITATION_87b3c05e-3f8c-4427-a2a5-1ceef2c67e89&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&quot;,&quot;citationItems&quot;:[{&quot;id&quot;:&quot;17a2f52e-53a8-33cf-87c6-fdc4ee49cc07&quot;,&quot;itemData&quot;:{&quot;type&quot;:&quot;article-journal&quot;,&quot;id&quot;:&quot;17a2f52e-53a8-33cf-87c6-fdc4ee49cc07&quot;,&quot;title&quot;:&quot;Side effects associated with the treatment of multidrug-resistant tuberculosis at a tuberculosis referral hospital in South Korea&quot;,&quot;author&quot;:[{&quot;family&quot;:&quot;Yang&quot;,&quot;given&quot;:&quot;Tae Won&quot;,&quot;parse-names&quot;:false,&quot;dropping-particle&quot;:&quot;&quot;,&quot;non-dropping-particle&quot;:&quot;&quot;},{&quot;family&quot;:&quot;Park&quot;,&quot;given&quot;:&quot;Hyun Oh&quot;,&quot;parse-names&quot;:false,&quot;dropping-particle&quot;:&quot;&quot;,&quot;non-dropping-particle&quot;:&quot;&quot;},{&quot;family&quot;:&quot;Jang&quot;,&quot;given&quot;:&quot;Ha Nee&quot;,&quot;parse-names&quot;:false,&quot;dropping-particle&quot;:&quot;&quot;,&quot;non-dropping-particle&quot;:&quot;&quot;},{&quot;family&quot;:&quot;Yang&quot;,&quot;given&quot;:&quot;Jun Ho&quot;,&quot;parse-names&quot;:false,&quot;dropping-particle&quot;:&quot;&quot;,&quot;non-dropping-particle&quot;:&quot;&quot;},{&quot;family&quot;:&quot;Kim&quot;,&quot;given&quot;:&quot;Sung Hwan&quot;,&quot;parse-names&quot;:false,&quot;dropping-particle&quot;:&quot;&quot;,&quot;non-dropping-particle&quot;:&quot;&quot;},{&quot;family&quot;:&quot;Moon&quot;,&quot;given&quot;:&quot;Seong Ho&quot;,&quot;parse-names&quot;:false,&quot;dropping-particle&quot;:&quot;&quot;,&quot;non-dropping-particle&quot;:&quot;&quot;},{&quot;family&quot;:&quot;Byun&quot;,&quot;given&quot;:&quot;Joung Hun&quot;,&quot;parse-names&quot;:false,&quot;dropping-particle&quot;:&quot;&quot;,&quot;non-dropping-particle&quot;:&quot;&quot;},{&quot;family&quot;:&quot;Lee&quot;,&quot;given&quot;:&quot;Chung Eun&quot;,&quot;parse-names&quot;:false,&quot;dropping-particle&quot;:&quot;&quot;,&quot;non-dropping-particle&quot;:&quot;&quot;},{&quot;family&quot;:&quot;Kim&quot;,&quot;given&quot;:&quot;Jong Woo&quot;,&quot;parse-names&quot;:false,&quot;dropping-particle&quot;:&quot;&quot;,&quot;non-dropping-particle&quot;:&quot;&quot;},{&quot;family&quot;:&quot;Kang&quot;,&quot;given&quot;:&quot;Dong Hun&quot;,&quot;parse-names&quot;:false,&quot;dropping-particle&quot;:&quot;&quot;,&quot;non-dropping-particle&quot;:&quot;&quot;}],&quot;container-title&quot;:&quot;Medicine (United States)&quot;,&quot;DOI&quot;:&quot;10.1097/MD.0000000000007482&quot;,&quot;ISSN&quot;:&quot;15365964&quot;,&quot;PMID&quot;:&quot;28700490&quot;,&quot;issued&quot;:{&quot;date-parts&quot;:[[2017,7,1]]},&quot;abstract&quot;:&quot;Patients with drug-susceptible tuberculosis (TB) show good tolerance of the medications used and have few side effects. However, medications used to treat multidrug-resistant tuberculosis (MDR-TB) have many known side effects. Here, we studied the occurrence of side effects due to treatment of patients with MDR-TB. We conducted a retrospective and consecutive review of the medical records of 256 patients who received treatment for MDR-TB between January 2006 and December 2011. One or more side effects were observed in 95 (37.1%) of the 256 patients. These side effects led to the suspension of the use of 1 or more drugs from the regimen of individualized treatment prescribed for 44 of the patients (17.2%). The side effects observed most frequently included gastrointestinal disturbance (18.4%), psychiatric disorder (5.5%), arthralgia (4.7%), hepatitis (3.9%), peripheral neuropathy (3.1%), hypothyroidism (2.3%), epileptic seizures (2%), dermatological effects (2%), ototoxicity (1.6%), and nephrotoxicity (1.2%). The treatment was successful in 220 (85.9%) patients with MDR-TB. Our study may help in formulating strategies for the timely and aggressive management of drug side effects. This may reduce the suspension of therapy and increase the rate of clinical success.&quot;,&quot;publisher&quot;:&quot;Lippincott Williams and Wilkins&quot;,&quot;issue&quot;:&quot;28&quot;,&quot;volume&quot;:&quot;96&quot;,&quot;container-title-short&quot;:&quot;&quot;},&quot;isTemporary&quot;:false}]},{&quot;citationID&quot;:&quot;MENDELEY_CITATION_f46d7da5-fd10-4892-a8cb-20a684aa32e8&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&quot;,&quot;citationItems&quot;:[{&quot;id&quot;:&quot;9ae90814-3bb4-35e1-bec2-5b5e0651f906&quot;,&quot;itemData&quot;:{&quot;type&quot;:&quot;article-journal&quot;,&quot;id&quot;:&quot;9ae90814-3bb4-35e1-bec2-5b5e0651f906&quot;,&quot;title&quot;:&quot;Cost effectiveness analysis of expanding tuberculosis preventive therapy to household contacts aged 5–14 years in the Philippines&quot;,&quot;author&quot;:[{&quot;family&quot;:&quot;Ilaiwy&quot;,&quot;given&quot;:&quot;Ghassan&quot;,&quot;parse-names&quot;:false,&quot;dropping-particle&quot;:&quot;&quot;,&quot;non-dropping-particle&quot;:&quot;&quot;},{&quot;family&quot;:&quot;Keim-Malpass&quot;,&quot;given&quot;:&quot;Jessica&quot;,&quot;parse-names&quot;:false,&quot;dropping-particle&quot;:&quot;&quot;,&quot;non-dropping-particle&quot;:&quot;&quot;},{&quot;family&quot;:&quot;Tuppal&quot;,&quot;given&quot;:&quot;Romella&quot;,&quot;parse-names&quot;:false,&quot;dropping-particle&quot;:&quot;&quot;,&quot;non-dropping-particle&quot;:&quot;&quot;},{&quot;family&quot;:&quot;Ritua&quot;,&quot;given&quot;:&quot;Alexander F.&quot;,&quot;parse-names&quot;:false,&quot;dropping-particle&quot;:&quot;&quot;,&quot;non-dropping-particle&quot;:&quot;&quot;},{&quot;family&quot;:&quot;Bassiag&quot;,&quot;given&quot;:&quot;Flordeliza R.&quot;,&quot;parse-names&quot;:false,&quot;dropping-particle&quot;:&quot;&quot;,&quot;non-dropping-particle&quot;:&quot;&quot;},{&quot;family&quot;:&quot;Thomas&quot;,&quot;given&quot;:&quot;Tania A.&quot;,&quot;parse-names&quot;:false,&quot;dropping-particle&quot;:&quot;&quot;,&quot;non-dropping-particle&quot;:&quot;&quot;}],&quot;container-title&quot;:&quot;Journal of Clinical Tuberculosis and Other Mycobacterial Diseases&quot;,&quot;container-title-short&quot;:&quot;J. Clin. Tuberc. Other Mycobact. Dis.&quot;,&quot;DOI&quot;:&quot;10.1016/j.jctube.2025.100519&quot;,&quot;ISSN&quot;:&quot;24055794&quot;,&quot;PMID&quot;:&quot;40206694&quot;,&quot;issued&quot;:{&quot;date-parts&quot;:[[2025,5,1]]},&quot;abstract&quot;:&quot;Background: Children aged 5–14 years who are household contacts (HHCs) of index people with active TB disease (PWTB) have limited coverage for TB preventive therapy (TPT) due to variable uptake of the national guideline recommendations in the Philippines. We conducted a cost-effectiveness analysis evaluating the expansion of TB infection (TBI) testing and treatment among pediatric (5–14 years) HHCs of index PWTB in the Philippines to assist the National TB program in choosing the most cost-effective testing and treatment strategy for TBI among HHCs of index PWTB. Methods: Using a Markov state transition model, eligible HHCs age 5–14 years are screened for TBI with either the tuberculin skin test (TST) or interferon gamma release assay (IGRA). Those who test positive are then simulated to receive one of the following TPT strategies: 6 months of daily isoniazid (6H), 3 months of weekly isoniazid and rifapentine (3HP), 3 months of daily isoniazid plus rifampicin (3HR) and the current practice of no testing or treatment for TBI (NTT). The analysis assesses the projected cost and quality-adjusted life years (QALY) gained for every strategy from the perspective of the Philippines public healthcare system over a time horizon of 20 years. The total cost and gain in QALYs are presented as an incremental cost-effectiveness ratio (ICER) comparing cost per QALY gained for each strategy over NTT. Results: Our model estimates that expanding TPT coverage to HHCs aged 5–14 years would be cost-effective with incremental cost-effectiveness ratios (ICERs) ranging from 1,024 $/QALY gained when using TST and 6H (Uncertainty range: 497–––2,334) to 2,293 $/QALY gained when IGRA and 3HR are used (Uncertainty range: 1,140 – 5,203). These findings were robust to sensitivity analyses over a wide range of parameter values. Conclusion: Expanding TPT coverage to HHCs aged 5–14 years is cost-effective when using TST and 6H closely followed by a strategy combining TST and 3HP.&quot;,&quot;publisher&quot;:&quot;Elsevier Ltd&quot;,&quot;volume&quot;:&quot;39&quot;},&quot;isTemporary&quot;:false}]},{&quot;citationID&quot;:&quot;MENDELEY_CITATION_0885a62d-4b65-4cb2-8e77-60bf3751050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&quot;,&quot;citationItems&quot;:[{&quot;id&quot;:&quot;18919542-7676-3908-9e2d-63984ed51ba3&quot;,&quot;itemData&quot;:{&quot;type&quot;:&quot;article-journal&quot;,&quot;id&quot;:&quot;18919542-7676-3908-9e2d-63984ed51ba3&quot;,&quot;title&quot;:&quot;Tuberculosis y tuberculosis farmacorresistente en personas privadas de la libertad. Colombia, 2010-2012&quot;,&quot;author&quot;:[{&quot;family&quot;:&quot;Gómez&quot;,&quot;given&quot;:&quot;Ingrid T.&quot;,&quot;parse-names&quot;:false,&quot;dropping-particle&quot;:&quot;&quot;,&quot;non-dropping-particle&quot;:&quot;&quot;},{&quot;family&quot;:&quot;Llerena&quot;,&quot;given&quot;:&quot;Claudia R.&quot;,&quot;parse-names&quot;:false,&quot;dropping-particle&quot;:&quot;&quot;,&quot;non-dropping-particle&quot;:&quot;&quot;},{&quot;family&quot;:&quot;Zabaleta&quot;,&quot;given&quot;:&quot;Angie P.&quot;,&quot;parse-names&quot;:false,&quot;dropping-particle&quot;:&quot;&quot;,&quot;non-dropping-particle&quot;:&quot;&quot;}],&quot;container-title&quot;:&quot;Revista de Salud Publica&quot;,&quot;DOI&quot;:&quot;10.15446/rsap.v17n1.50937&quot;,&quot;ISSN&quot;:&quot;01240064&quot;,&quot;PMID&quot;:&quot;26437704&quot;,&quot;issued&quot;:{&quot;date-parts&quot;:[[2015,1,1]]},&quot;page&quot;:&quot;97-105&quot;,&quot;abstract&quot;:&quot;Objective To characterize tuberculosis drug-resistance using anti-tuberculosis drug-sensitivity tests in Colombian prisoners. Methods Descriptive-retrospective analyses were performed on cases of tuberculosis in prisoners. Samples were evaluated by the National Reference Laboratory. Conditions like gender, TB/VIH co-infection and drug-resistance were evaluated. Results Anti-tuberculosis drug-sensitivity tests were carried out on 72 prisoners. Results showed a distribution of 90.7% of cases in males and 9.3% of cases in females. 12% of cases were TB/VIH co-infections, 94% of the cases had not received any anti-tuberculosis treatment before, six isolates were drug-resistant corresponding to 8.8% of total cases, and two cases were multi drug-resistant representing 1.3% of the cases. Of the drug-resistant cases, 83.3% were TB/VIH co-infected. Previously treated cases corresponded to 5.6% of the total cases analyzed. One case with TB/VIH co-infection and rifampicin resistance was observed, representing 1.3% of the total cases. Conclusion The government must create a clear policy for prisoners in Colombia, because a high rate of disease in prisoners was observed. In addition, the results showed an association between drug-resistance and TB/VIH co-infection. Overcrowding and low quality of life in penitentiaries could become an important public health problem.&quot;,&quot;publisher&quot;:&quot;Universidad Nacional de Colombia&quot;,&quot;issue&quot;:&quot;1&quot;,&quot;volume&quot;:&quot;17&quot;,&quot;container-title-short&quot;:&quot;&quot;},&quot;isTemporary&quot;:false}]},{&quot;citationID&quot;:&quot;MENDELEY_CITATION_a2fc4dcc-e11b-4cd0-bd0f-830304e44f81&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&quot;,&quot;citationItems&quot;:[{&quot;id&quot;:&quot;45e82ba5-9539-3bd3-8858-a89e6b1d673e&quot;,&quot;itemData&quot;:{&quot;type&quot;:&quot;article-journal&quot;,&quot;id&quot;:&quot;45e82ba5-9539-3bd3-8858-a89e6b1d673e&quot;,&quot;title&quot;:&quot;Economic evaluation protocol of a short, all-oral bedaquiline-containing regimen for the treatment of rifampicin-resistant tuberculosis from the STREAM trial&quot;,&quot;author&quot;:[{&quot;family&quot;:&quot;Rosu&quot;,&quot;given&quot;:&quot;Laura&quot;,&quot;parse-names&quot;:false,&quot;dropping-particle&quot;:&quot;&quot;,&quot;non-dropping-particle&quot;:&quot;&quot;},{&quot;family&quot;:&quot;Madan&quot;,&quot;given&quot;:&quot;Jason&quot;,&quot;parse-names&quot;:false,&quot;dropping-particle&quot;:&quot;&quot;,&quot;non-dropping-particle&quot;:&quot;&quot;},{&quot;family&quot;:&quot;Worrall&quot;,&quot;given&quot;:&quot;Eve&quot;,&quot;parse-names&quot;:false,&quot;dropping-particle&quot;:&quot;&quot;,&quot;non-dropping-particle&quot;:&quot;&quot;},{&quot;family&quot;:&quot;Tomeny&quot;,&quot;given&quot;:&quot;Ewan&quot;,&quot;parse-names&quot;:false,&quot;dropping-particle&quot;:&quot;&quot;,&quot;non-dropping-particle&quot;:&quot;&quot;},{&quot;family&quot;:&quot;Squire&quot;,&quot;given&quot;:&quot;Bertel&quot;,&quot;parse-names&quot;:false,&quot;dropping-particle&quot;:&quot;&quot;,&quot;non-dropping-particle&quot;:&quot;&quot;}],&quot;container-title&quot;:&quot;BMJ Open&quot;,&quot;container-title-short&quot;:&quot;BMJ Open&quot;,&quot;DOI&quot;:&quot;10.1136/bmjopen-2020-042390&quot;,&quot;ISSN&quot;:&quot;20446055&quot;,&quot;PMID&quot;:&quot;33371043&quot;,&quot;issued&quot;:{&quot;date-parts&quot;:[[2020,12,21]]},&quot;abstract&quot;:&quot;Introduction A December 2019 WHO rapid communication recommended the use of 9-month all-oral regimens for treating multidrug-resistant tuberculosis (MDR-TB). Besides the clinical benefits, they are thought to be less costly than the injectable-containing regimens, for both the patient and the health system. STREAM is the first randomised controlled trial with an economical evaluation to compare all-oral and injectable-containing 9-11-month MDR-TB treatment regimens. Methods and analysis Health system costs of delivering a 9-month injectable-containing regimen and a 9-month all-oral bedaquiline-containing regimen will be collected in Ethiopia, India, Moldova and Uganda, using 'bottom-up' and 'top-down' costing approaches. Patient costs will be collected using questionnaires that have been developed based on the STOP-TB questionnaire. The primary objective of the study is to estimate the cost utility of the two regimens, from a health system perspective. Secondary objectives include estimating the cost utility from a societal perspective as well as evaluating the cost-effectiveness of the regimens, using both health system and societal perspectives. The effect measure for the cost-utility analysis will be the quality-adjusted life years (QALY), while the effect measure for the cost-effectiveness analysis will be the efficacy outcome from the clinical trial. Ethics and dissemination The study has been evaluated and approved by the Ethics Advisory Group of the International Union Against Tuberculosis and Lung Disease and also approved by ethics committees in all participating countries. All participants have provided written informed consent. The results of the economic evaluation will be published in a peer-reviewed journal. Trial registration number ISRCTN18148631.&quot;,&quot;publisher&quot;:&quot;BMJ Publishing Group&quot;,&quot;issue&quot;:&quot;12&quot;,&quot;volume&quot;:&quot;10&quot;},&quot;isTemporary&quot;:false}]},{&quot;citationID&quot;:&quot;MENDELEY_CITATION_6bd3feb5-d2c8-4462-9600-91d9ca81f463&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&quot;,&quot;citationItems&quot;:[{&quot;id&quot;:&quot;787ed627-1136-36d2-8980-88d77069a9dc&quot;,&quot;itemData&quot;:{&quot;type&quot;:&quot;article-journal&quot;,&quot;id&quot;:&quot;787ed627-1136-36d2-8980-88d77069a9dc&quot;,&quot;title&quot;:&quot;Cost-effectiveness analysis comparing QuantiFERON test and tuberculin skin test for the diagnosis of latent tuberculosis infection in immunocompetent children under 15 years of age in Colombia&quot;,&quot;author&quot;:[{&quot;family&quot;:&quot;Navarro&quot;,&quot;given&quot;:&quot;Cristian Eduardo&quot;,&quot;parse-names&quot;:false,&quot;dropping-particle&quot;:&quot;&quot;,&quot;non-dropping-particle&quot;:&quot;&quot;},{&quot;family&quot;:&quot;Benjumea-Bedoya&quot;,&quot;given&quot;:&quot;Dione&quot;,&quot;parse-names&quot;:false,&quot;dropping-particle&quot;:&quot;&quot;,&quot;non-dropping-particle&quot;:&quot;&quot;},{&quot;family&quot;:&quot;Estupinan-Bohorquez&quot;,&quot;given&quot;:&quot;Andres Felipe&quot;,&quot;parse-names&quot;:false,&quot;dropping-particle&quot;:&quot;&quot;,&quot;non-dropping-particle&quot;:&quot;&quot;},{&quot;family&quot;:&quot;Florez&quot;,&quot;given&quot;:&quot;Ivan D.&quot;,&quot;parse-names&quot;:false,&quot;dropping-particle&quot;:&quot;&quot;,&quot;non-dropping-particle&quot;:&quot;&quot;}],&quot;container-title&quot;:&quot;BMJ Open&quot;,&quot;container-title-short&quot;:&quot;BMJ Open&quot;,&quot;DOI&quot;:&quot;10.1136/bmjopen-2024-087333&quot;,&quot;ISSN&quot;:&quot;20446055&quot;,&quot;PMID&quot;:&quot;40081973&quot;,&quot;issued&quot;:{&quot;date-parts&quot;:[[2025,3,13]]},&quot;abstract&quot;:&quot;Objective To determine the cost-effectiveness of the QuantiFERON (QFT) test versus the tuberculin skin test (TST) in diagnosing latent tuberculosis infection (LTBI) in immunocompetent children under 15 years of age who are in contact with active tuberculosis (TB) patients in the context of the Colombian healthcare system. Design Health economic evaluation. Decision tree over a horizon of &lt;1 year. Setting From the perspective of the Colombian healthcare system, the direct healthcare costs related to tests were considered, and diagnostic performance was used as a measure of effectiveness. The currency was the US dollar (US$) for the year 2022, with a cost-effectiveness threshold of US$6666. Participants A simulated hypothetical cohort of 2000 immunocompetent children under 15 years of age who are in contact with active TB patients and were vaccinated with BCG at birth. Interventions QFT test and TST to detect LTBI. Primary outcome measure The incremental cost-effectiveness ratio (ICER) was estimated, and univariate deterministic and probabilistic sensitivity analyses were conducted using 5000 simulations. Results QFT was found to be cost-effective with an ICER of US$705 for each correctly diagnosed case. In the one-way deterministic sensitivity analysis, QFT remained cost-effective across nearly all proposed scenarios; however, the QFT was considered ' potentially cost-effective' when TST specificity reached its highest value. The ICER was unaffected by variations in LTBI prevalence. In the probabilistic sensitivity analysis, QFT was cost-effective in 85.06% of the simulated scenarios, while TST was dominant in 11.8%. Conclusions This study provides evidence of the cost-effectiveness of QFT compared with TST in diagnosing LTBI among immunocompetent children under 15 years who have been in contact with active TB patients in the Colombian context.&quot;,&quot;publisher&quot;:&quot;BMJ Publishing Group&quot;,&quot;issue&quot;:&quot;3&quot;,&quot;volume&quot;:&quot;15&quot;},&quot;isTemporary&quot;:false}]},{&quot;citationID&quot;:&quot;MENDELEY_CITATION_6b2ca02d-e371-44cd-a4f8-776cd6d05fd7&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&quot;,&quot;citationItems&quot;:[{&quot;id&quot;:&quot;43801c3a-093f-3d51-b8b6-e5a12178a765&quot;,&quot;itemData&quot;:{&quot;type&quot;:&quot;article-journal&quot;,&quot;id&quot;:&quot;43801c3a-093f-3d51-b8b6-e5a12178a765&quot;,&quot;title&quot;:&quot;Buruli-RifDACC: Evaluation of the efficacy and cost-effectiveness of high-dose versus standard-dose rifampicin on outcomes in Mycobacterium ulcerans disease, a protocol for a randomised controlled trial in Ghana&quot;,&quot;author&quot;:[{&quot;family&quot;:&quot;Amoako&quot;,&quot;given&quot;:&quot;Yaw Ampem&quot;,&quot;parse-names&quot;:false,&quot;dropping-particle&quot;:&quot;&quot;,&quot;non-dropping-particle&quot;:&quot;&quot;},{&quot;family&quot;:&quot;Agbanyo&quot;,&quot;given&quot;:&quot;Abigail&quot;,&quot;parse-names&quot;:false,&quot;dropping-particle&quot;:&quot;&quot;,&quot;non-dropping-particle&quot;:&quot;&quot;},{&quot;family&quot;:&quot;Novignon&quot;,&quot;given&quot;:&quot;Jacob&quot;,&quot;parse-names&quot;:false,&quot;dropping-particle&quot;:&quot;&quot;,&quot;non-dropping-particle&quot;:&quot;&quot;},{&quot;family&quot;:&quot;Owusu&quot;,&quot;given&quot;:&quot;Lucy&quot;,&quot;parse-names&quot;:false,&quot;dropping-particle&quot;:&quot;&quot;,&quot;non-dropping-particle&quot;:&quot;&quot;},{&quot;family&quot;:&quot;Tuffour&quot;,&quot;given&quot;:&quot;Joseph&quot;,&quot;parse-names&quot;:false,&quot;dropping-particle&quot;:&quot;&quot;,&quot;non-dropping-particle&quot;:&quot;&quot;},{&quot;family&quot;:&quot;Asante-Poku&quot;,&quot;given&quot;:&quot;Adwoa&quot;,&quot;parse-names&quot;:false,&quot;dropping-particle&quot;:&quot;&quot;,&quot;non-dropping-particle&quot;:&quot;&quot;},{&quot;family&quot;:&quot;Hailemichael&quot;,&quot;given&quot;:&quot;Yohannes&quot;,&quot;parse-names&quot;:false,&quot;dropping-particle&quot;:&quot;&quot;,&quot;non-dropping-particle&quot;:&quot;&quot;},{&quot;family&quot;:&quot;Mosweu&quot;,&quot;given&quot;:&quot;Iris&quot;,&quot;parse-names&quot;:false,&quot;dropping-particle&quot;:&quot;&quot;,&quot;non-dropping-particle&quot;:&quot;&quot;},{&quot;family&quot;:&quot;Canter&quot;,&quot;given&quot;:&quot;Ruth&quot;,&quot;parse-names&quot;:false,&quot;dropping-particle&quot;:&quot;&quot;,&quot;non-dropping-particle&quot;:&quot;&quot;},{&quot;family&quot;:&quot;Opondo&quot;,&quot;given&quot;:&quot;Charles&quot;,&quot;parse-names&quot;:false,&quot;dropping-particle&quot;:&quot;&quot;,&quot;non-dropping-particle&quot;:&quot;&quot;},{&quot;family&quot;:&quot;Allen&quot;,&quot;given&quot;:&quot;Elizabeth&quot;,&quot;parse-names&quot;:false,&quot;dropping-particle&quot;:&quot;&quot;,&quot;non-dropping-particle&quot;:&quot;&quot;},{&quot;family&quot;:&quot;Pitt&quot;,&quot;given&quot;:&quot;Catherine&quot;,&quot;parse-names&quot;:false,&quot;dropping-particle&quot;:&quot;&quot;,&quot;non-dropping-particle&quot;:&quot;&quot;},{&quot;family&quot;:&quot;Yeboah-Manu&quot;,&quot;given&quot;:&quot;Dorothy&quot;,&quot;parse-names&quot;:false,&quot;dropping-particle&quot;:&quot;&quot;,&quot;non-dropping-particle&quot;:&quot;&quot;},{&quot;family&quot;:&quot;Walker&quot;,&quot;given&quot;:&quot;Stephen L.&quot;,&quot;parse-names&quot;:false,&quot;dropping-particle&quot;:&quot;&quot;,&quot;non-dropping-particle&quot;:&quot;&quot;},{&quot;family&quot;:&quot;Marks&quot;,&quot;given&quot;:&quot;Michael&quot;,&quot;parse-names&quot;:false,&quot;dropping-particle&quot;:&quot;&quot;,&quot;non-dropping-particle&quot;:&quot;&quot;},{&quot;family&quot;:&quot;Phillips&quot;,&quot;given&quot;:&quot;Richard Odame&quot;,&quot;parse-names&quot;:false,&quot;dropping-particle&quot;:&quot;&quot;,&quot;non-dropping-particle&quot;:&quot;&quot;}],&quot;container-title&quot;:&quot;NIHR Open Research&quot;,&quot;DOI&quot;:&quot;10.3310/nihropenres.13332.1&quot;,&quot;ISSN&quot;:&quot;2633-4402&quot;,&quot;URL&quot;:&quot;https://openresearch.nihr.ac.uk/articles/2-59/v1&quot;,&quot;issued&quot;:{&quot;date-parts&quot;:[[2022,11,29]]},&quot;page&quot;:&quot;59&quot;,&quot;abstract&quot;:&quot;&lt;p&gt; &lt;bold&gt;Background&lt;/bold&gt; : Buruli ulcer (BU) can lead to disfiguring ulcers and permanent disability. The 2030 World Health Organization (WHO) road map for Neglected Tropical Diseases (NTDs) calls for major scaling up in diagnosis and management to eliminate disability due to the disease. Current treatment for BU is with daily oral rifampicin (10mg/kg dose) and clarithromycin (15mg/kg dose) for eight weeks, combined with standard gauze wound dressings. Dialkylcarbamoyl chloride (DACC)-coated dressings have been shown to irreversibly bind bacteria on wound surfaces resulting in their removal when dressings are changed.  This trial aims to determine whether combining a high-dose oral rifampicin regimen with DACC dressings can improve the rate of wound healing relative to standard-dose oral rifampicin combined with DACC dressings. &lt;/p&gt;&quot;,&quot;volume&quot;:&quot;2&quot;,&quot;container-title-short&quot;:&quot;&quot;},&quot;isTemporary&quot;:false}]},{&quot;citationID&quot;:&quot;MENDELEY_CITATION_2d96a185-6022-41ed-9af6-16e3f096cb5d&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&quot;,&quot;citationItems&quot;:[{&quot;id&quot;:&quot;45cfa9ff-6efd-3364-af64-227ac298c76a&quot;,&quot;itemData&quot;:{&quot;type&quot;:&quot;article-journal&quot;,&quot;id&quot;:&quot;45cfa9ff-6efd-3364-af64-227ac298c76a&quot;,&quot;title&quot;:&quot;Economic evaluation of shortened, bedaquiline-containing treatment regimens for rifampicin-resistant tuberculosis (STREAM stage 2): a within-trial analysis of a randomised controlled trial&quot;,&quot;author&quot;:[{&quot;family&quot;:&quot;Rosu&quot;,&quot;given&quot;:&quot;Laura&quot;,&quot;parse-names&quot;:false,&quot;dropping-particle&quot;:&quot;&quot;,&quot;non-dropping-particle&quot;:&quot;&quot;},{&quot;family&quot;:&quot;Madan&quot;,&quot;given&quot;:&quot;Jason J.&quot;,&quot;parse-names&quot;:false,&quot;dropping-particle&quot;:&quot;&quot;,&quot;non-dropping-particle&quot;:&quot;&quot;},{&quot;family&quot;:&quot;Tomeny&quot;,&quot;given&quot;:&quot;Ewan M.&quot;,&quot;parse-names&quot;:false,&quot;dropping-particle&quot;:&quot;&quot;,&quot;non-dropping-particle&quot;:&quot;&quot;},{&quot;family&quot;:&quot;Muniyandi&quot;,&quot;given&quot;:&quot;Malaisamy&quot;,&quot;parse-names&quot;:false,&quot;dropping-particle&quot;:&quot;&quot;,&quot;non-dropping-particle&quot;:&quot;&quot;},{&quot;family&quot;:&quot;Nidoi&quot;,&quot;given&quot;:&quot;Jasper&quot;,&quot;parse-names&quot;:false,&quot;dropping-particle&quot;:&quot;&quot;,&quot;non-dropping-particle&quot;:&quot;&quot;},{&quot;family&quot;:&quot;Girma&quot;,&quot;given&quot;:&quot;Mamo&quot;,&quot;parse-names&quot;:false,&quot;dropping-particle&quot;:&quot;&quot;,&quot;non-dropping-particle&quot;:&quot;&quot;},{&quot;family&quot;:&quot;Vilc&quot;,&quot;given&quot;:&quot;Valentina&quot;,&quot;parse-names&quot;:false,&quot;dropping-particle&quot;:&quot;&quot;,&quot;non-dropping-particle&quot;:&quot;&quot;},{&quot;family&quot;:&quot;Bindroo&quot;,&quot;given&quot;:&quot;Priyanka&quot;,&quot;parse-names&quot;:false,&quot;dropping-particle&quot;:&quot;&quot;,&quot;non-dropping-particle&quot;:&quot;&quot;},{&quot;family&quot;:&quot;Dhandhukiya&quot;,&quot;given&quot;:&quot;Rajdeep&quot;,&quot;parse-names&quot;:false,&quot;dropping-particle&quot;:&quot;&quot;,&quot;non-dropping-particle&quot;:&quot;&quot;},{&quot;family&quot;:&quot;Bayissa&quot;,&quot;given&quot;:&quot;Adamu K.&quot;,&quot;parse-names&quot;:false,&quot;dropping-particle&quot;:&quot;&quot;,&quot;non-dropping-particle&quot;:&quot;&quot;},{&quot;family&quot;:&quot;Meressa&quot;,&quot;given&quot;:&quot;Daniel&quot;,&quot;parse-names&quot;:false,&quot;dropping-particle&quot;:&quot;&quot;,&quot;non-dropping-particle&quot;:&quot;&quot;},{&quot;family&quot;:&quot;Narendran&quot;,&quot;given&quot;:&quot;Gopalan&quot;,&quot;parse-names&quot;:false,&quot;dropping-particle&quot;:&quot;&quot;,&quot;non-dropping-particle&quot;:&quot;&quot;},{&quot;family&quot;:&quot;Solanki&quot;,&quot;given&quot;:&quot;Rajesh&quot;,&quot;parse-names&quot;:false,&quot;dropping-particle&quot;:&quot;&quot;,&quot;non-dropping-particle&quot;:&quot;&quot;},{&quot;family&quot;:&quot;Bhatnagar&quot;,&quot;given&quot;:&quot;Anuj K.&quot;,&quot;parse-names&quot;:false,&quot;dropping-particle&quot;:&quot;&quot;,&quot;non-dropping-particle&quot;:&quot;&quot;},{&quot;family&quot;:&quot;Tudor&quot;,&quot;given&quot;:&quot;Elena&quot;,&quot;parse-names&quot;:false,&quot;dropping-particle&quot;:&quot;&quot;,&quot;non-dropping-particle&quot;:&quot;&quot;},{&quot;family&quot;:&quot;Kirenga&quot;,&quot;given&quot;:&quot;Bruce&quot;,&quot;parse-names&quot;:false,&quot;dropping-particle&quot;:&quot;&quot;,&quot;non-dropping-particle&quot;:&quot;&quot;},{&quot;family&quot;:&quot;Meredith&quot;,&quot;given&quot;:&quot;Sarah K.&quot;,&quot;parse-names&quot;:false,&quot;dropping-particle&quot;:&quot;&quot;,&quot;non-dropping-particle&quot;:&quot;&quot;},{&quot;family&quot;:&quot;Nunn&quot;,&quot;given&quot;:&quot;Andrew J.&quot;,&quot;parse-names&quot;:false,&quot;dropping-particle&quot;:&quot;&quot;,&quot;non-dropping-particle&quot;:&quot;&quot;},{&quot;family&quot;:&quot;Bronson&quot;,&quot;given&quot;:&quot;Gay&quot;,&quot;parse-names&quot;:false,&quot;dropping-particle&quot;:&quot;&quot;,&quot;non-dropping-particle&quot;:&quot;&quot;},{&quot;family&quot;:&quot;Rusen&quot;,&quot;given&quot;:&quot;I. D.&quot;,&quot;parse-names&quot;:false,&quot;dropping-particle&quot;:&quot;&quot;,&quot;non-dropping-particle&quot;:&quot;&quot;},{&quot;family&quot;:&quot;Squire&quot;,&quot;given&quot;:&quot;S. Bertel&quot;,&quot;parse-names&quot;:false,&quot;dropping-particle&quot;:&quot;&quot;,&quot;non-dropping-particle&quot;:&quot;&quot;},{&quot;family&quot;:&quot;Worrall&quot;,&quot;given&quot;:&quot;Eve&quot;,&quot;parse-names&quot;:false,&quot;dropping-particle&quot;:&quot;&quot;,&quot;non-dropping-particle&quot;:&quot;&quot;},{&quot;family&quot;:&quot;Ahmad&quot;,&quot;given&quot;:&quot;Saleem&quot;,&quot;parse-names&quot;:false,&quot;dropping-particle&quot;:&quot;&quot;,&quot;non-dropping-particle&quot;:&quot;&quot;},{&quot;family&quot;:&quot;Alexandru&quot;,&quot;given&quot;:&quot;Sofia&quot;,&quot;parse-names&quot;:false,&quot;dropping-particle&quot;:&quot;&quot;,&quot;non-dropping-particle&quot;:&quot;&quot;},{&quot;family&quot;:&quot;Bellenger&quot;,&quot;given&quot;:&quot;Katharine&quot;,&quot;parse-names&quot;:false,&quot;dropping-particle&quot;:&quot;&quot;,&quot;non-dropping-particle&quot;:&quot;&quot;},{&quot;family&quot;:&quot;Bulga&quot;,&quot;given&quot;:&quot;Tolera G.&quot;,&quot;parse-names&quot;:false,&quot;dropping-particle&quot;:&quot;&quot;,&quot;non-dropping-particle&quot;:&quot;&quot;},{&quot;family&quot;:&quot;Cook&quot;,&quot;given&quot;:&quot;Claire&quot;,&quot;parse-names&quot;:false,&quot;dropping-particle&quot;:&quot;&quot;,&quot;non-dropping-particle&quot;:&quot;&quot;},{&quot;family&quot;:&quot;Crudu&quot;,&quot;given&quot;:&quot;Valeriu&quot;,&quot;parse-names&quot;:false,&quot;dropping-particle&quot;:&quot;&quot;,&quot;non-dropping-particle&quot;:&quot;&quot;},{&quot;family&quot;:&quot;Deborah&quot;,&quot;given&quot;:&quot;Bennet&quot;,&quot;parse-names&quot;:false,&quot;dropping-particle&quot;:&quot;&quot;,&quot;non-dropping-particle&quot;:&quot;&quot;},{&quot;family&quot;:&quot;Dodds&quot;,&quot;given&quot;:&quot;Wendy&quot;,&quot;parse-names&quot;:false,&quot;dropping-particle&quot;:&quot;&quot;,&quot;non-dropping-particle&quot;:&quot;&quot;},{&quot;family&quot;:&quot;Gebreegziabher&quot;,&quot;given&quot;:&quot;Belay A.&quot;,&quot;parse-names&quot;:false,&quot;dropping-particle&quot;:&quot;&quot;,&quot;non-dropping-particle&quot;:&quot;&quot;},{&quot;family&quot;:&quot;Goodall&quot;,&quot;given&quot;:&quot;Ruth L.&quot;,&quot;parse-names&quot;:false,&quot;dropping-particle&quot;:&quot;&quot;,&quot;non-dropping-particle&quot;:&quot;&quot;},{&quot;family&quot;:&quot;Gupta&quot;,&quot;given&quot;:&quot;Pritti&quot;,&quot;parse-names&quot;:false,&quot;dropping-particle&quot;:&quot;&quot;,&quot;non-dropping-particle&quot;:&quot;&quot;},{&quot;family&quot;:&quot;Gurumurthy&quot;,&quot;given&quot;:&quot;Meera&quot;,&quot;parse-names&quot;:false,&quot;dropping-particle&quot;:&quot;&quot;,&quot;non-dropping-particle&quot;:&quot;&quot;},{&quot;family&quot;:&quot;Langley&quot;,&quot;given&quot;:&quot;Ivor&quot;,&quot;parse-names&quot;:false,&quot;dropping-particle&quot;:&quot;&quot;,&quot;non-dropping-particle&quot;:&quot;&quot;},{&quot;family&quot;:&quot;Nalunjogi&quot;,&quot;given&quot;:&quot;Joanitah&quot;,&quot;parse-names&quot;:false,&quot;dropping-particle&quot;:&quot;&quot;,&quot;non-dropping-particle&quot;:&quot;&quot;},{&quot;family&quot;:&quot;Khan&quot;,&quot;given&quot;:&quot;Saleem&quot;,&quot;parse-names&quot;:false,&quot;dropping-particle&quot;:&quot;&quot;,&quot;non-dropping-particle&quot;:&quot;&quot;},{&quot;family&quot;:&quot;Krishnan&quot;,&quot;given&quot;:&quot;Saravanan&quot;,&quot;parse-names&quot;:false,&quot;dropping-particle&quot;:&quot;&quot;,&quot;non-dropping-particle&quot;:&quot;&quot;},{&quot;family&quot;:&quot;Kumar&quot;,&quot;given&quot;:&quot;Shravan&quot;,&quot;parse-names&quot;:false,&quot;dropping-particle&quot;:&quot;&quot;,&quot;non-dropping-particle&quot;:&quot;&quot;},{&quot;family&quot;:&quot;Lesosky&quot;,&quot;given&quot;:&quot;Maia&quot;,&quot;parse-names&quot;:false,&quot;dropping-particle&quot;:&quot;&quot;,&quot;non-dropping-particle&quot;:&quot;&quot;},{&quot;family&quot;:&quot;Macari&quot;,&quot;given&quot;:&quot;Mariana&quot;,&quot;parse-names&quot;:false,&quot;dropping-particle&quot;:&quot;&quot;,&quot;non-dropping-particle&quot;:&quot;&quot;},{&quot;family&quot;:&quot;Makwana&quot;,&quot;given&quot;:&quot;Mukesh&quot;,&quot;parse-names&quot;:false,&quot;dropping-particle&quot;:&quot;&quot;,&quot;non-dropping-particle&quot;:&quot;&quot;},{&quot;family&quot;:&quot;Murphy&quot;,&quot;given&quot;:&quot;Brendan&quot;,&quot;parse-names&quot;:false,&quot;dropping-particle&quot;:&quot;&quot;,&quot;non-dropping-particle&quot;:&quot;&quot;},{&quot;family&quot;:&quot;Murugesan&quot;,&quot;given&quot;:&quot;Ramesh P.&quot;,&quot;parse-names&quot;:false,&quot;dropping-particle&quot;:&quot;&quot;,&quot;non-dropping-particle&quot;:&quot;&quot;},{&quot;family&quot;:&quot;Patel&quot;,&quot;given&quot;:&quot;Vanita&quot;,&quot;parse-names&quot;:false,&quot;dropping-particle&quot;:&quot;&quot;,&quot;non-dropping-particle&quot;:&quot;&quot;},{&quot;family&quot;:&quot;Pirlog&quot;,&quot;given&quot;:&quot;Irina&quot;,&quot;parse-names&quot;:false,&quot;dropping-particle&quot;:&quot;&quot;,&quot;non-dropping-particle&quot;:&quot;&quot;},{&quot;family&quot;:&quot;Rauchenberger&quot;,&quot;given&quot;:&quot;Mary&quot;,&quot;parse-names&quot;:false,&quot;dropping-particle&quot;:&quot;&quot;,&quot;non-dropping-particle&quot;:&quot;&quot;},{&quot;family&quot;:&quot;Sanders&quot;,&quot;given&quot;:&quot;Karen&quot;,&quot;parse-names&quot;:false,&quot;dropping-particle&quot;:&quot;&quot;,&quot;non-dropping-particle&quot;:&quot;&quot;},{&quot;family&quot;:&quot;Singh&quot;,&quot;given&quot;:&quot;Ramesh&quot;,&quot;parse-names&quot;:false,&quot;dropping-particle&quot;:&quot;&quot;,&quot;non-dropping-particle&quot;:&quot;&quot;},{&quot;family&quot;:&quot;Subramani&quot;,&quot;given&quot;:&quot;Sangeetha&quot;,&quot;parse-names&quot;:false,&quot;dropping-particle&quot;:&quot;&quot;,&quot;non-dropping-particle&quot;:&quot;&quot;},{&quot;family&quot;:&quot;Teferi&quot;,&quot;given&quot;:&quot;Mekonnen&quot;,&quot;parse-names&quot;:false,&quot;dropping-particle&quot;:&quot;&quot;,&quot;non-dropping-particle&quot;:&quot;&quot;},{&quot;family&quot;:&quot;Tegegn&quot;,&quot;given&quot;:&quot;Netsanet A.&quot;,&quot;parse-names&quot;:false,&quot;dropping-particle&quot;:&quot;&quot;,&quot;non-dropping-particle&quot;:&quot;&quot;},{&quot;family&quot;:&quot;Velmurugan&quot;,&quot;given&quot;:&quot;Arun Babu&quot;,&quot;parse-names&quot;:false,&quot;dropping-particle&quot;:&quot;&quot;,&quot;non-dropping-particle&quot;:&quot;&quot;},{&quot;family&quot;:&quot;Whitney&quot;,&quot;given&quot;:&quot;Johanna&quot;,&quot;parse-names&quot;:false,&quot;dropping-particle&quot;:&quot;&quot;,&quot;non-dropping-particle&quot;:&quot;&quot;}],&quot;container-title&quot;:&quot;The Lancet Global Health&quot;,&quot;container-title-short&quot;:&quot;Lancet Glob. Health&quot;,&quot;DOI&quot;:&quot;10.1016/S2214-109X(22)00498-3&quot;,&quot;ISSN&quot;:&quot;2214109X&quot;,&quot;PMID&quot;:&quot;36565704&quot;,&quot;issued&quot;:{&quot;date-parts&quot;:[[2023,2,1]]},&quot;page&quot;:&quot;e265-e277&quot;,&quot;abstract&quot;:&quot;Background: The STREAM stage 2 trial assessed two bedaquiline-containing regimens for rifampicin-resistant tuberculosis: a 9-month all-oral regimen and a 6-month regimen containing an injectable drug for the first 2 months. We did a within-trial economic evaluation of these regimens. Methods: STREAM stage 2 was an international, phase 3, non-inferiority randomised trial in which participants with rifampicin-resistant tuberculosis were randomly assigned (1:2:2:2) to the 2011 WHO regimen (terminated early), a 9-month injectable-containing regimen (control regimen), a 9-month all-oral regimen with bedaquiline (oral regimen), or a 6-month regimen with bedaquiline and an injectable for the first 2 months (6-month regimen). We prospectively collected direct and indirect costs and health-related quality of life data from trial participants until week 76 of follow-up. Cost-effectiveness of the oral and 6-month regimens versus control was estimated in four countries (oral regimen) and two countries (6-month regimen), using health-related quality of life for cost-utility analysis and trial efficacy for cost-effectiveness analysis. This trial is registered with ISRCTN, ISRCTN18148631. Findings: 300 participants were included in the economic analyses (Ethiopia, 61; India, 142; Moldova, 51; Uganda, 46). In the cost-utility analysis, the oral regimen was not cost-effective in Ethiopia, India, Moldova, and Uganda from either a provider or societal perspective. In Moldova, the oral regimen was dominant from a societal perspective. In the cost-effectiveness analysis, the oral regimen was likely to be cost-effective from a provider perspective at willingness-to-pay thresholds per additional favourable outcome of more than US$4500 in Ethiopia, $1900 in India, $3950 in Moldova, and $7900 in Uganda, and from a societal perspective at thresholds of more than $15 900 in Ethiopia, $3150 in India, and $4350 in Uganda, while in Moldova the oral regimen was dominant. In Ethiopia and India, the 6-month regimen would cost tuberculosis programmes and participants less than the control regimen and was highly likely to be cost-effective in both cost-utility analysis and cost-effectiveness analysis. Reducing the bedaquiline price from $1·81 to $1·00 per tablet made the oral regimen cost-effective in the provider-perspective cost-utility analysis in India and Moldova and dominate over the control regimen in the provider-perspective cost-effectiveness analysis in India. Interpretation: At current costs, the oral bedaquiline-containing regimen for rifampicin-resistant tuberculosis is unlikely to be cost-effective in many low-income and middle-income countries. The 6-month regimen represents a cost-effective alternative if injectable use for 2 months is acceptable. Funding: USAID and Janssen Research &amp; Development.&quot;,&quot;publisher&quot;:&quot;Elsevier Ltd&quot;,&quot;issue&quot;:&quot;2&quot;,&quot;volume&quot;:&quot;11&quot;},&quot;isTemporary&quot;:false}]},{&quot;citationID&quot;:&quot;MENDELEY_CITATION_f19d6de5-049c-4237-9532-aaa52d70ed17&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&quot;,&quot;citationItems&quot;:[{&quot;id&quot;:&quot;3f3bc3e2-6ce2-3fa9-8a4b-a9125243f43d&quot;,&quot;itemData&quot;:{&quot;type&quot;:&quot;article-journal&quot;,&quot;id&quot;:&quot;3f3bc3e2-6ce2-3fa9-8a4b-a9125243f43d&quot;,&quot;title&quot;:&quot;Scaling up target regimens for tuberculosis preventive treatment in Brazil and South Africa: An analysis of costs and cost-effectiveness&quot;,&quot;author&quot;:[{&quot;family&quot;:&quot;Nsengiyumva&quot;,&quot;given&quot;:&quot;Ntwali Placide&quot;,&quot;parse-names&quot;:false,&quot;dropping-particle&quot;:&quot;&quot;,&quot;non-dropping-particle&quot;:&quot;&quot;},{&quot;family&quot;:&quot;Campbell&quot;,&quot;given&quot;:&quot;Jonathon R.&quot;,&quot;parse-names&quot;:false,&quot;dropping-particle&quot;:&quot;&quot;,&quot;non-dropping-particle&quot;:&quot;&quot;},{&quot;family&quot;:&quot;Oxlade&quot;,&quot;given&quot;:&quot;Olivia&quot;,&quot;parse-names&quot;:false,&quot;dropping-particle&quot;:&quot;&quot;,&quot;non-dropping-particle&quot;:&quot;&quot;},{&quot;family&quot;:&quot;Vesga&quot;,&quot;given&quot;:&quot;Juan F.&quot;,&quot;parse-names&quot;:false,&quot;dropping-particle&quot;:&quot;&quot;,&quot;non-dropping-particle&quot;:&quot;&quot;},{&quot;family&quot;:&quot;Lienhardt&quot;,&quot;given&quot;:&quot;Christian&quot;,&quot;parse-names&quot;:false,&quot;dropping-particle&quot;:&quot;&quot;,&quot;non-dropping-particle&quot;:&quot;&quot;},{&quot;family&quot;:&quot;Trajman&quot;,&quot;given&quot;:&quot;Anete&quot;,&quot;parse-names&quot;:false,&quot;dropping-particle&quot;:&quot;&quot;,&quot;non-dropping-particle&quot;:&quot;&quot;},{&quot;family&quot;:&quot;Falzon&quot;,&quot;given&quot;:&quot;Dennis&quot;,&quot;parse-names&quot;:false,&quot;dropping-particle&quot;:&quot;&quot;,&quot;non-dropping-particle&quot;:&quot;&quot;},{&quot;family&quot;:&quot;Boon&quot;,&quot;given&quot;:&quot;Saskia&quot;,&quot;parse-names&quot;:false,&quot;dropping-particle&quot;:&quot;Den&quot;,&quot;non-dropping-particle&quot;:&quot;&quot;},{&quot;family&quot;:&quot;Arinaminpathy&quot;,&quot;given&quot;:&quot;Nimalan&quot;,&quot;parse-names&quot;:false,&quot;dropping-particle&quot;:&quot;&quot;,&quot;non-dropping-particle&quot;:&quot;&quot;},{&quot;family&quot;:&quot;Schwartzman&quot;,&quot;given&quot;:&quot;Kevin&quot;,&quot;parse-names&quot;:false,&quot;dropping-particle&quot;:&quot;&quot;,&quot;non-dropping-particle&quot;:&quot;&quot;}],&quot;container-title&quot;:&quot;PLoS Medicine&quot;,&quot;container-title-short&quot;:&quot;PLoS Med.&quot;,&quot;DOI&quot;:&quot;10.1371/journal.pmed.1004032&quot;,&quot;ISSN&quot;:&quot;15491676&quot;,&quot;PMID&quot;:&quot;35696431&quot;,&quot;issued&quot;:{&quot;date-parts&quot;:[[2022,6,1]]},&quot;abstract&quot;:&quot;Background Shorter, safer, and cheaper tuberculosis (TB) preventive treatment (TPT) regimens will enhance uptake and effectiveness. WHO developed target product profiles describing minimum requirements and optimal targets for key attributes of novel TPT regimens. We performed a cost-effectiveness analysis addressing the scale-up of regimens meeting these criteria in Brazil, a setting with relatively low transmission and low HIV and rifampicin-resistant TB (RR-TB) prevalence, and South Africa, a setting with higher transmission and higher HIV and RR-TB prevalence. Methods and findings We used outputs from a model simulating scale-up of TPT regimens meeting minimal and optimal criteria. We assumed that drug costs for minimal and optimal regimens were identical to 6 months of daily isoniazid (6H). The minimal regimen lasted 3 months, with 70% completion and 80% efficacy; the optimal regimen lasted 1 month, with 90% completion and 100% efficacy. Target groups were people living with HIV (PLHIV) on antiretroviral treatment and household contacts (HHCs) of identified TB patientsAU . The: IchangedidentifiedindexTBpatientstoidenti status quo was 6H at 2019 coverage levels for PLHIV and HHCs. We projected TB cases and deaths, TB-associated disability-adjusted life years (DALYs), and costs (in 2020 US dollars) associated with TB from a TB services perspective from 2020 to 2035, with 3% annual discounting. We estimated the expected costs and outcomes of scaling up 6H, the minimal TPT regimen, or the optimal TPT regimen to reach all eligible PLHIV and HHCs by 2023, compared to the status quo. Maintaining current 6H coverage in Brazil (0% of HHCs and 30% of PLHIV treated) would be associated with 1.1 (95% uncertainty range [UR] 1.1–1.2) million TB cases, 123,000 (115,000–132,000) deaths, and 2.5 (2.1–3.1) million DALYs and would cost $1.1 ($1.0–$1.3) billion during 2020–2035. Expanding the 6H, minimal, or optimal regimen to 100% coverage among eligible groups would reduce DALYS by 0.5% (95% UR 1.2% reduction, 0.4% increase), 2.5% (1.8%–3.0%), and 9.0% (6.5%–11.0%), respectively, with additional costs of $107 ($95–$117) million and $51 ($41–$60) million and savings of $36 ($14–nsarecorrectlydefined $58) million, respectively. :Ifyouneedtomakeanyeditstothelist Compared to ;the pleasereplicatetheseeditseveryplacetheabbreviationisdefinedinthepaper status quo, costs per DALY averted were ðabs $7,608 and $808 for scaling up the 6H and minimal regimens, respectively, while the optimal regimen was dominant (cost savings, reduced DALYs). In South Africa, maintaining current 6H coverage (0% of HHCs and 69% of PLHIV treated) would be associated with 3.6 (95% UR 3.0–4.3) million TB cases, 843,000 (598,000–1,201,000) deaths, and 36.7 (19.5–58.0) million DALYs and would cost $2.5 ($1.8–$3.6) billion. Expanding coverage with the 6H, minimal, or optimal regimen would reduce DALYS by 6.9% (95% UR 4.3%–95%), 15.5% (11.8%–18.9%), and 38.0% (32.7%–43.0%), respectively, with additional costs of $79 (−$7, $151) million and $40 (−$52, $140) millionAU and: savings Ichangedadditionalcostsof of $608 ($443–$832) 79ðsavings million, 7; respec- additional15 tively. Compared to the status quo, estimated costs per DALY averted were $31 and $7 for scaling up the 6H and minimal regimens, while the optimal regimen was dominant. Study limitations included the focus on 2 countries, and no explicit consideration of costs incurred before the decision to prescribe TPT. Conclusions Our findings suggest that scale-up of TPT regimens meeting minimum or optimal requirements would likely have important impacts on TB-associated outcomes and would likely be cost-effective or cost saving.&quot;,&quot;publisher&quot;:&quot;Public Library of Science&quot;,&quot;issue&quot;:&quot;6&quot;,&quot;volume&quot;:&quot;19&quot;},&quot;isTemporary&quot;:false}]},{&quot;citationID&quot;:&quot;MENDELEY_CITATION_391b298d-e6ad-4a2b-aca7-359ea1610d2a&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&quot;,&quot;citationItems&quot;:[{&quot;id&quot;:&quot;b8c124c3-6847-304e-b8c6-ee6f994cebe5&quot;,&quot;itemData&quot;:{&quot;type&quot;:&quot;article-journal&quot;,&quot;id&quot;:&quot;b8c124c3-6847-304e-b8c6-ee6f994cebe5&quot;,&quot;title&quot;:&quot;Patient and provider costs of the new BPaL regimen for drug-resistant tuberculosis treatment in South Africa: A cost-effectiveness analysis&quot;,&quot;author&quot;:[{&quot;family&quot;:&quot;Evans&quot;,&quot;given&quot;:&quot;Denise&quot;,&quot;parse-names&quot;:false,&quot;dropping-particle&quot;:&quot;&quot;,&quot;non-dropping-particle&quot;:&quot;&quot;},{&quot;family&quot;:&quot;Hirasen&quot;,&quot;given&quot;:&quot;Kamban&quot;,&quot;parse-names&quot;:false,&quot;dropping-particle&quot;:&quot;&quot;,&quot;non-dropping-particle&quot;:&quot;&quot;},{&quot;family&quot;:&quot;Ramushu&quot;,&quot;given&quot;:&quot;Clive&quot;,&quot;parse-names&quot;:false,&quot;dropping-particle&quot;:&quot;&quot;,&quot;non-dropping-particle&quot;:&quot;&quot;},{&quot;family&quot;:&quot;Long&quot;,&quot;given&quot;:&quot;Lawrence&quot;,&quot;parse-names&quot;:false,&quot;dropping-particle&quot;:&quot;&quot;,&quot;non-dropping-particle&quot;:&quot;&quot;},{&quot;family&quot;:&quot;Sinanovic&quot;,&quot;given&quot;:&quot;Edina&quot;,&quot;parse-names&quot;:false,&quot;dropping-particle&quot;:&quot;&quot;,&quot;non-dropping-particle&quot;:&quot;&quot;},{&quot;family&quot;:&quot;Conradie&quot;,&quot;given&quot;:&quot;Francesca&quot;,&quot;parse-names&quot;:false,&quot;dropping-particle&quot;:&quot;&quot;,&quot;non-dropping-particle&quot;:&quot;&quot;},{&quot;family&quot;:&quot;Howell&quot;,&quot;given&quot;:&quot;Pauline&quot;,&quot;parse-names&quot;:false,&quot;dropping-particle&quot;:&quot;&quot;,&quot;non-dropping-particle&quot;:&quot;&quot;},{&quot;family&quot;:&quot;Padanilam&quot;,&quot;given&quot;:&quot;Xavier&quot;,&quot;parse-names&quot;:false,&quot;dropping-particle&quot;:&quot;&quot;,&quot;non-dropping-particle&quot;:&quot;&quot;},{&quot;family&quot;:&quot;Ferreira&quot;,&quot;given&quot;:&quot;Hannetjie&quot;,&quot;parse-names&quot;:false,&quot;dropping-particle&quot;:&quot;&quot;,&quot;non-dropping-particle&quot;:&quot;&quot;},{&quot;family&quot;:&quot;Variaiva&quot;,&quot;given&quot;:&quot;Ebrahim&quot;,&quot;parse-names&quot;:false,&quot;dropping-particle&quot;:&quot;&quot;,&quot;non-dropping-particle&quot;:&quot;&quot;},{&quot;family&quot;:&quot;Rajaram&quot;,&quot;given&quot;:&quot;Shakira&quot;,&quot;parse-names&quot;:false,&quot;dropping-particle&quot;:&quot;&quot;,&quot;non-dropping-particle&quot;:&quot;&quot;},{&quot;family&quot;:&quot;Gupta&quot;,&quot;given&quot;:&quot;Aastha&quot;,&quot;parse-names&quot;:false,&quot;dropping-particle&quot;:&quot;&quot;,&quot;non-dropping-particle&quot;:&quot;&quot;},{&quot;family&quot;:&quot;Juneja&quot;,&quot;given&quot;:&quot;Sandeep&quot;,&quot;parse-names&quot;:false,&quot;dropping-particle&quot;:&quot;&quot;,&quot;non-dropping-particle&quot;:&quot;&quot;},{&quot;family&quot;:&quot;Ndjeka&quot;,&quot;given&quot;:&quot;Norbert&quot;,&quot;parse-names&quot;:false,&quot;dropping-particle&quot;:&quot;&quot;,&quot;non-dropping-particle&quot;:&quot;&quot;}],&quot;container-title&quot;:&quot;PLoS ONE&quot;,&quot;container-title-short&quot;:&quot;PLoS One&quot;,&quot;DOI&quot;:&quot;10.1371/journal.pone.0309034&quot;,&quot;ISSN&quot;:&quot;19326203&quot;,&quot;PMID&quot;:&quot;39432463&quot;,&quot;issued&quot;:{&quot;date-parts&quot;:[[2024,10,1]]},&quot;abstract&quot;:&quot;Background Drug-resistant (DR) tuberculosis (TB) is typically characterized by resistance to a single or combination of first- and/or second-line anti-TB agents and commonly includes rifampicin-resistant (RR)-TB, multidrug-resistant (MDR)-TB, pre-extensively drug-resistant (pre-XDR)-TB and XDR-TB. Historically, all variations of DR-TB required treatment with second-line drugs which are less effective and more toxic than first-line options, have a longer treatment duration and are more expensive to both patients and providers. The World Health Organization (WHO) now recommends a new second-line 3-drug 6-month all-oral regimen consisting of bedaquiline, pretomanid, and linezolid referred to as BPaL. We estimate patient and provider costs of DR-TB treatment with BPaL compared to the current standard of care in South Africa. Methods and findings In coordination with South Africa’s BPaL clinical access programme (CAP) we conducted an economic evaluation of A) patient costs through a cross-sectional patient cost survey and B) provider costs through a bottom-up costing analysis consisting of a retrospective medical record review (patient resource-use) and top-down financial record review (fixed/ shared costs such as overhead). Across both costing perspectives, we compare costs of 1) BPaL, to current standard of care options including the 2) 9-11-month standard short oral regimen (SSOR) and 3) 18-21-month standard long oral regimen (SLOR). Eligible patients included those ≥14 years old with confirmed sputum pulmonary RR/MDR-TB, pre-XDR or XDR-TB. All costs are reported in 2022 United States Dollar (US$). A total of 72 patients were enrolled and completed the patient cost survey (41.7% on BPaL, 16.7% on the SSOR and 41.7% on the SLOR). Mean on-treatment patient costs were lowest among those on BPaL ($56.6) and increased four-fold among those on the SSOR ($228.1) and SLOR ($224.7). Direct medical patient costs were negligible across all treatment regimens, while direct non-medical patient and guardian costs for travel, food and nutritional supplementation accounted for the largest proportion of total costs ($54.6, $227.8 and $224.3 for BPaL, the SSOR and SLOR respectively). In assessing provider costs, a total of 112 medical records were reviewed (37.5%, 41.1% and 21.4% on BPaL, the SSOR and SLOR respectively). Total provider costs for producing a favorable treatment outcome (cured/completed treatment) were similar among those on BPaL ($4,948.7 per patient) and the SSOR ($4,905.6 per patient) with costs increasing substantially among those on the SLOR ($8,919.9 per patient). Based on incremental cost-effectiveness ratios (ICERs), at even the lowest willingness to pay (WTP) threshold, treatment with the new BPaL regimen was more cost-effective than current standard of care treatment options (ICER: $311.4 &lt; WTP: $3,341). Conclusions When using the newly recommended BPaL regimen, cost to patients decreased by 75% compared to current standard of care treatment options in South Africa. Due in part to higher resource-use within the BPaL CAP offsetting the shorter treatment duration, cost of treatment provision through BPaL and the 9-11-month SSOR were similar. However, when considering cost and treatment outcomes, BPaL was more cost-effective than other standard of care regimens currently available for DR-TB in South Africa.&quot;,&quot;publisher&quot;:&quot;Public Library of Science&quot;,&quot;issue&quot;:&quot;10 October&quot;,&quot;volume&quot;:&quot;19&quot;},&quot;isTemporary&quot;:false}]},{&quot;citationID&quot;:&quot;MENDELEY_CITATION_a2e0eacd-bcfc-4210-9391-3857c76287bf&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&quot;,&quot;citationItems&quot;:[{&quot;id&quot;:&quot;b8ed4748-4dbb-3d8e-a5de-ddb270fe245a&quot;,&quot;itemData&quot;:{&quot;type&quot;:&quot;article-journal&quot;,&quot;id&quot;:&quot;b8ed4748-4dbb-3d8e-a5de-ddb270fe245a&quot;,&quot;title&quot;:&quot;The global impact of household contact management for children on multidrug-resistant and rifampicin-resistant tuberculosis cases, deaths, and health-system costs in 2019: a modelling study&quot;,&quot;author&quot;:[{&quot;family&quot;:&quot;Dodd&quot;,&quot;given&quot;:&quot;Peter J&quot;,&quot;parse-names&quot;:false,&quot;dropping-particle&quot;:&quot;&quot;,&quot;non-dropping-particle&quot;:&quot;&quot;},{&quot;family&quot;:&quot;Mafirakureva&quot;,&quot;given&quot;:&quot;Nyashadzaishe&quot;,&quot;parse-names&quot;:false,&quot;dropping-particle&quot;:&quot;&quot;,&quot;non-dropping-particle&quot;:&quot;&quot;},{&quot;family&quot;:&quot;Seddon&quot;,&quot;given&quot;:&quot;James A&quot;,&quot;parse-names&quot;:false,&quot;dropping-particle&quot;:&quot;&quot;,&quot;non-dropping-particle&quot;:&quot;&quot;},{&quot;family&quot;:&quot;McQuaid&quot;,&quot;given&quot;:&quot;Christopher F&quot;,&quot;parse-names&quot;:false,&quot;dropping-particle&quot;:&quot;&quot;,&quot;non-dropping-particle&quot;:&quot;&quot;}],&quot;container-title&quot;:&quot;The Lancet Global Health&quot;,&quot;container-title-short&quot;:&quot;Lancet Glob. Health&quot;,&quot;DOI&quot;:&quot;https://doi.org/10.1016/S2214-109X(22)00113-9&quot;,&quot;ISSN&quot;:&quot;2214-109X&quot;,&quot;URL&quot;:&quot;https://www.sciencedirect.com/science/article/pii/S2214109X22001139&quot;,&quot;issued&quot;:{&quot;date-parts&quot;:[[2022]]},&quot;page&quot;:&quot;e1034-e1044&quot;,&quot;abstract&quot;:&quot;Summary\nBackground\nEstimates suggest that at least 30 000 children develop multidrug-resistant or rifampicin-resistant tuberculosis each year. Despite household contact management (HCM) being widely recommended, it is rarely done.\nMethods\nWe used mathematical modelling to evaluate the potential country-level and global effects and cost-effectiveness of multidrug-resistant or rifampicin-resistant tuberculosis HCM for children younger than 15 years who are living with a person with newly diagnosed multidrug-resistant or rifampicin-resistant tuberculosis. We compared a baseline of no HCM with several HCM strategies and tuberculosis preventive therapy regimens, calculating the effect on multidrug-resistant or rifampicin-resistant tuberculosis cases, deaths, and health-system costs. All HCM strategies involved the screening of children for prevalent tuberculosis disease but with tuberculosis preventive therapy either not given or targeted dependent on age, HIV status, and result of tuberculin skin test. We evaluated the use of fluoroquinolones (ie, levofloxacin and moxifloxacin), delamanid, and bedaquiline as tuberculosis preventive therapy.\nFindings\nCompared with a baseline without HCM, HCM for all adults diagnosed with multidrug-resistant or rifampicin-resistant tuberculosis in 2019 would have entailed screening 227 000 children (95% uncertainty interval [UI]: 205 000–252 000) younger than 15 years globally, and averted 2350 tuberculosis deaths (1940–2790), costing an additional US63 million (74–95 million). If all the children within the household who had been in contact with the person with multidrug-resistant or rifampicin-resistant tuberculosis received tuberculosis preventive therapy with levofloxacin, 5620 incident tuberculosis cases (95% UI 4540–6890) and an additional 1240 deaths (970–1540) would have been prevented. Incremental cost-effectiveness ratios were lower than half of per-capita gross domestic product for most interventions in most countries. Targeting only children younger than 5 years and those living with HIV reduced the number of incident cases and deaths averted, but improved cost-effectiveness. Tuberculosis preventive therapy with delamanid increased the effect, in terms of reduced incidence and mortality, compared with levofloxacin.\nInterpretation\nHCM for patients with multidrug-resistant or rifampicin-resistant tuberculosis is cost-effective in most settings and could avert a substantial proportion of multidrug-resistant or rifampicin-resistant tuberculosis cases and deaths in children globally.\nFunding\nUK Medical Research Council.&quot;,&quot;issue&quot;:&quot;7&quot;,&quot;volume&quot;:&quot;10&quot;},&quot;isTemporary&quot;:false}]},{&quot;citationID&quot;:&quot;MENDELEY_CITATION_4984045d-a9d1-4f15-a9c7-86c76ba53925&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&quot;,&quot;citationItems&quot;:[{&quot;id&quot;:&quot;62d6b7cc-40c0-3232-afbe-2676b36424a8&quot;,&quot;itemData&quot;:{&quot;type&quot;:&quot;article-journal&quot;,&quot;id&quot;:&quot;62d6b7cc-40c0-3232-afbe-2676b36424a8&quot;,&quot;title&quot;:&quot;Cost-effectiveness analysis of bcg vaccination against tuberculosis in indonesia: A model-based study&quot;,&quot;author&quot;:[{&quot;family&quot;:&quot;Machlaurin&quot;,&quot;given&quot;:&quot;Afifah&quot;,&quot;parse-names&quot;:false,&quot;dropping-particle&quot;:&quot;&quot;,&quot;non-dropping-particle&quot;:&quot;&quot;},{&quot;family&quot;:&quot;Dolk&quot;,&quot;given&quot;:&quot;Franklin Christiaan Karel&quot;,&quot;parse-names&quot;:false,&quot;dropping-particle&quot;:&quot;&quot;,&quot;non-dropping-particle&quot;:&quot;&quot;},{&quot;family&quot;:&quot;Setiawan&quot;,&quot;given&quot;:&quot;Didik&quot;,&quot;parse-names&quot;:false,&quot;dropping-particle&quot;:&quot;&quot;,&quot;non-dropping-particle&quot;:&quot;&quot;},{&quot;family&quot;:&quot;Werf&quot;,&quot;given&quot;:&quot;Tjipke Sytse&quot;,&quot;parse-names&quot;:false,&quot;dropping-particle&quot;:&quot;&quot;,&quot;non-dropping-particle&quot;:&quot;van der&quot;},{&quot;family&quot;:&quot;Postma&quot;,&quot;given&quot;:&quot;Maarten J.&quot;,&quot;parse-names&quot;:false,&quot;dropping-particle&quot;:&quot;&quot;,&quot;non-dropping-particle&quot;:&quot;&quot;}],&quot;container-title&quot;:&quot;Vaccines&quot;,&quot;container-title-short&quot;:&quot;Vaccines (Basel).&quot;,&quot;DOI&quot;:&quot;10.3390/vaccines8040707&quot;,&quot;ISSN&quot;:&quot;2076393X&quot;,&quot;issued&quot;:{&quot;date-parts&quot;:[[2020,12,1]]},&quot;page&quot;:&quot;1-14&quot;,&quot;abstract&quot;:&quot;Bacillus Calmette–Guerin (BCG), the only available vaccine for tuberculosis (TB), has been applied for decades. The Indonesian government recently introduced a national TB disease control programme that includes several action plans, notably enhanced vaccination coverage, which can be strengthened through underpinning its favourable cost-effectiveness. We designed a Markov model to assess the cost-effectiveness of Indonesia’s current BCG vaccination programme. Incremental cost-effectiveness ratios (ICERs) were evaluated from the perspectives of both society and healthcare. The robustness of the analysis was confirmed through univariate and probabilistic sensitivity analysis (PSA). Using epidemiological data compiled for Indonesia, BCG vaccination at a price US$14 was estimated to be a cost-effective strategy in controlling TB disease. From societal and healthcare perspectives, ICERs were US$104 and US$112 per quality-adjusted life years (QALYs), respectively. The results were robust for variations of most variables in the univariate analysis. Notably, the vaccine’s effectiveness regarding disease protection, vaccination costs, and case detection rates were key drivers for cost-effectiveness. The PSA results indicated that vaccination was cost-effective even at US$175 threshold in 95% of cases, approximating the monthly GDP per capita. Our findings suggest that this strategy was highly cost-effective and merits prioritization and extension within the national TB programme. Our results may be relevant for other high endemic low-and middle-income countries.&quot;,&quot;publisher&quot;:&quot;MDPI AG&quot;,&quot;issue&quot;:&quot;4&quot;,&quot;volume&quot;:&quot;8&quot;},&quot;isTemporary&quot;:false}]},{&quot;citationID&quot;:&quot;MENDELEY_CITATION_d63140fa-d94e-4667-ab5a-de6c5f5aa98f&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&quot;,&quot;citationItems&quot;:[{&quot;id&quot;:&quot;a87e3583-075a-392e-b74b-91fc72c4f8a7&quot;,&quot;itemData&quot;:{&quot;type&quot;:&quot;article-journal&quot;,&quot;id&quot;:&quot;a87e3583-075a-392e-b74b-91fc72c4f8a7&quot;,&quot;title&quot;:&quot;Targeting screening and treatment for latent tuberculosis infection towards asylum seekers from high-incidence countries – a model-based cost-effectiveness analysis&quot;,&quot;author&quot;:[{&quot;family&quot;:&quot;Marx&quot;,&quot;given&quot;:&quot;Florian M.&quot;,&quot;parse-names&quot;:false,&quot;dropping-particle&quot;:&quot;&quot;,&quot;non-dropping-particle&quot;:&quot;&quot;},{&quot;family&quot;:&quot;Hauer&quot;,&quot;given&quot;:&quot;Barbara&quot;,&quot;parse-names&quot;:false,&quot;dropping-particle&quot;:&quot;&quot;,&quot;non-dropping-particle&quot;:&quot;&quot;},{&quot;family&quot;:&quot;Menzies&quot;,&quot;given&quot;:&quot;Nicolas A.&quot;,&quot;parse-names&quot;:false,&quot;dropping-particle&quot;:&quot;&quot;,&quot;non-dropping-particle&quot;:&quot;&quot;},{&quot;family&quot;:&quot;Haas&quot;,&quot;given&quot;:&quot;Walter&quot;,&quot;parse-names&quot;:false,&quot;dropping-particle&quot;:&quot;&quot;,&quot;non-dropping-particle&quot;:&quot;&quot;},{&quot;family&quot;:&quot;Perumal&quot;,&quot;given&quot;:&quot;Nita&quot;,&quot;parse-names&quot;:false,&quot;dropping-particle&quot;:&quot;&quot;,&quot;non-dropping-particle&quot;:&quot;&quot;}],&quot;container-title&quot;:&quot;BMC Public Health&quot;,&quot;container-title-short&quot;:&quot;BMC Public Health&quot;,&quot;DOI&quot;:&quot;10.1186/s12889-021-12142-4&quot;,&quot;ISSN&quot;:&quot;14712458&quot;,&quot;PMID&quot;:&quot;34836526&quot;,&quot;issued&quot;:{&quot;date-parts&quot;:[[2021,12,1]]},&quot;abstract&quot;:&quot;Background: Enhancing tuberculosis (TB) prevention and care in a post-COVID-19-pandemic phase will be essential to ensure progress towards global TB elimination. In low-burden countries, asylum seekers constitute an important high-risk group. TB frequently arises post-immigration due to the reactivation of latent TB infection (LTBI). Upon-entry screening for LTBI and TB preventive treatment (TPT) are considered worthwhile if targeted to asylum seekers from high-incidence countries who usually present with higher rates of LTBI. However, there is insufficient knowledge about optimal incidence thresholds above which introduction could be cost-effective. We aimed to estimate, among asylum seekers in Germany, the health impact and costs of upon-entry LTBI screening/TPT introduced at different thresholds of country-of-origin TB incidence. Methods: We sampled hypothetical cohorts of 30–45 thousand asylum seekers aged 15 to 34 years expected to arrive in Germany in 2022 from cohorts of first-time applicants observed in 2017–2019. We modelled LTBI prevalence as a function of country-of-origin TB incidence fitted to data from observational studies. We then used a probabilistic decision-analytic model to estimate health-system costs and quality-adjusted life years (QALYs) under interferon gamma release assay (IGRA)-based screening for LTBI and rifampicin-based TPT (daily, 4 months). Incremental cost-effectiveness ratios (ICERs) were calculated for scenarios of introducing LTBI screening/TPT at different incidence thresholds. Results: We estimated that among 15- to 34-year-old asylum seekers arriving in Germany in 2022, 17.5% (95% uncertainty interval: 14.2–21.6%) will be latently infected. Introducing LTBI screening/TPT above 250 per 100,000 country-of-origin TB incidence would gain 7.3 (2.7–14.8) QALYs at a cost of €51,000 (€18,000–€114,100) per QALY. Lowering the threshold to ≥200 would cost an incremental €53,300 (€19,100–€122,500) per additional QALY gained relative to the ≥250 threshold scenario; ICERs for the ≥150 and ≥ 100 thresholds were €55,900 (€20,200–€128,200) and €62,000 (€23,200–€142,000), respectively, using the next higher threshold as a reference, and considerably higher at thresholds below 100. Conclusions: LTBI screening and TPT among 15- to 34-year-old asylum seekers arriving in Germany could produce health benefits at reasonable additional cost (with respect to international benchmarks) if introduced at incidence thresholds ≥100. Empirical trials are needed to investigate the feasibility and effectiveness of this approach.&quot;,&quot;publisher&quot;:&quot;BioMed Central Ltd&quot;,&quot;issue&quot;:&quot;1&quot;,&quot;volume&quot;:&quot;21&quot;},&quot;isTemporary&quot;:false}]},{&quot;citationID&quot;:&quot;MENDELEY_CITATION_f480ded0-990e-4e98-8f24-a68edb87f71a&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&quot;,&quot;citationItems&quot;:[{&quot;id&quot;:&quot;9ae90814-3bb4-35e1-bec2-5b5e0651f906&quot;,&quot;itemData&quot;:{&quot;type&quot;:&quot;article-journal&quot;,&quot;id&quot;:&quot;9ae90814-3bb4-35e1-bec2-5b5e0651f906&quot;,&quot;title&quot;:&quot;Cost effectiveness analysis of expanding tuberculosis preventive therapy to household contacts aged 5–14 years in the Philippines&quot;,&quot;author&quot;:[{&quot;family&quot;:&quot;Ilaiwy&quot;,&quot;given&quot;:&quot;Ghassan&quot;,&quot;parse-names&quot;:false,&quot;dropping-particle&quot;:&quot;&quot;,&quot;non-dropping-particle&quot;:&quot;&quot;},{&quot;family&quot;:&quot;Keim-Malpass&quot;,&quot;given&quot;:&quot;Jessica&quot;,&quot;parse-names&quot;:false,&quot;dropping-particle&quot;:&quot;&quot;,&quot;non-dropping-particle&quot;:&quot;&quot;},{&quot;family&quot;:&quot;Tuppal&quot;,&quot;given&quot;:&quot;Romella&quot;,&quot;parse-names&quot;:false,&quot;dropping-particle&quot;:&quot;&quot;,&quot;non-dropping-particle&quot;:&quot;&quot;},{&quot;family&quot;:&quot;Ritua&quot;,&quot;given&quot;:&quot;Alexander F.&quot;,&quot;parse-names&quot;:false,&quot;dropping-particle&quot;:&quot;&quot;,&quot;non-dropping-particle&quot;:&quot;&quot;},{&quot;family&quot;:&quot;Bassiag&quot;,&quot;given&quot;:&quot;Flordeliza R.&quot;,&quot;parse-names&quot;:false,&quot;dropping-particle&quot;:&quot;&quot;,&quot;non-dropping-particle&quot;:&quot;&quot;},{&quot;family&quot;:&quot;Thomas&quot;,&quot;given&quot;:&quot;Tania A.&quot;,&quot;parse-names&quot;:false,&quot;dropping-particle&quot;:&quot;&quot;,&quot;non-dropping-particle&quot;:&quot;&quot;}],&quot;container-title&quot;:&quot;Journal of Clinical Tuberculosis and Other Mycobacterial Diseases&quot;,&quot;container-title-short&quot;:&quot;J. Clin. Tuberc. Other Mycobact. Dis.&quot;,&quot;DOI&quot;:&quot;10.1016/j.jctube.2025.100519&quot;,&quot;ISSN&quot;:&quot;24055794&quot;,&quot;PMID&quot;:&quot;40206694&quot;,&quot;issued&quot;:{&quot;date-parts&quot;:[[2025,5,1]]},&quot;abstract&quot;:&quot;Background: Children aged 5–14 years who are household contacts (HHCs) of index people with active TB disease (PWTB) have limited coverage for TB preventive therapy (TPT) due to variable uptake of the national guideline recommendations in the Philippines. We conducted a cost-effectiveness analysis evaluating the expansion of TB infection (TBI) testing and treatment among pediatric (5–14 years) HHCs of index PWTB in the Philippines to assist the National TB program in choosing the most cost-effective testing and treatment strategy for TBI among HHCs of index PWTB. Methods: Using a Markov state transition model, eligible HHCs age 5–14 years are screened for TBI with either the tuberculin skin test (TST) or interferon gamma release assay (IGRA). Those who test positive are then simulated to receive one of the following TPT strategies: 6 months of daily isoniazid (6H), 3 months of weekly isoniazid and rifapentine (3HP), 3 months of daily isoniazid plus rifampicin (3HR) and the current practice of no testing or treatment for TBI (NTT). The analysis assesses the projected cost and quality-adjusted life years (QALY) gained for every strategy from the perspective of the Philippines public healthcare system over a time horizon of 20 years. The total cost and gain in QALYs are presented as an incremental cost-effectiveness ratio (ICER) comparing cost per QALY gained for each strategy over NTT. Results: Our model estimates that expanding TPT coverage to HHCs aged 5–14 years would be cost-effective with incremental cost-effectiveness ratios (ICERs) ranging from 1,024 $/QALY gained when using TST and 6H (Uncertainty range: 497–––2,334) to 2,293 $/QALY gained when IGRA and 3HR are used (Uncertainty range: 1,140 – 5,203). These findings were robust to sensitivity analyses over a wide range of parameter values. Conclusion: Expanding TPT coverage to HHCs aged 5–14 years is cost-effective when using TST and 6H closely followed by a strategy combining TST and 3HP.&quot;,&quot;publisher&quot;:&quot;Elsevier Ltd&quot;,&quot;volume&quot;:&quot;39&quot;},&quot;isTemporary&quot;:false}]},{&quot;citationID&quot;:&quot;MENDELEY_CITATION_d697cb4e-e08c-4e11-be10-213fcc76441f&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&quot;,&quot;citationItems&quot;:[{&quot;id&quot;:&quot;6c369651-b784-3ad6-b480-296832da0fad&quot;,&quot;itemData&quot;:{&quot;type&quot;:&quot;article-journal&quot;,&quot;id&quot;:&quot;6c369651-b784-3ad6-b480-296832da0fad&quot;,&quot;title&quot;:&quot;Barriers and facilitators to infection prevention and control in Dutch psychiatric institutions: a theory-informed qualitative study&quot;,&quot;author&quot;:[{&quot;family&quot;:&quot;Houben&quot;,&quot;given&quot;:&quot;Famke&quot;,&quot;parse-names&quot;:false,&quot;dropping-particle&quot;:&quot;&quot;,&quot;non-dropping-particle&quot;:&quot;&quot;},{&quot;family&quot;:&quot;Hensbergen&quot;,&quot;given&quot;:&quot;Mitch&quot;,&quot;parse-names&quot;:false,&quot;dropping-particle&quot;:&quot;&quot;,&quot;non-dropping-particle&quot;:&quot;van&quot;},{&quot;family&quot;:&quot;Heijer&quot;,&quot;given&quot;:&quot;Casper D.J.&quot;,&quot;parse-names&quot;:false,&quot;dropping-particle&quot;:&quot;&quot;,&quot;non-dropping-particle&quot;:&quot;den&quot;},{&quot;family&quot;:&quot;Dukers-Muijrers&quot;,&quot;given&quot;:&quot;Nicole H.T.M.&quot;,&quot;parse-names&quot;:false,&quot;dropping-particle&quot;:&quot;&quot;,&quot;non-dropping-particle&quot;:&quot;&quot;},{&quot;family&quot;:&quot;Hoebe&quot;,&quot;given&quot;:&quot;Christian J.P.A.&quot;,&quot;parse-names&quot;:false,&quot;dropping-particle&quot;:&quot;&quot;,&quot;non-dropping-particle&quot;:&quot;&quot;}],&quot;container-title&quot;:&quot;BMC Infectious Diseases&quot;,&quot;container-title-short&quot;:&quot;BMC Infect. Dis.&quot;,&quot;DOI&quot;:&quot;10.1186/s12879-022-07236-2&quot;,&quot;ISSN&quot;:&quot;14712334&quot;,&quot;PMID&quot;:&quot;35277134&quot;,&quot;issued&quot;:{&quot;date-parts&quot;:[[2022,12,1]]},&quot;abstract&quot;:&quot;Background: The unique characteristics of psychiatric institutions contribute to the onset and spread of infectious agents. Infection prevention and control (IPC) is essential to minimise transmission and manage outbreaks effectively. Despite abundant studies regarding IPC conducted in hospitals, to date only a few studies focused on mental health care settings. However, the general low compliance to IPC in psychiatric institutions is recognised as a serious concern. Therefore, this study aimed to assess perceived barriers and facilitators to IPC among professionals working at psychiatric institutions, and to identify recommendations reported by professionals to improve IPC. Methods: A descriptive, qualitative study involving 16 semi-structured interviews was conducted (before COVID-19) among professionals from five Dutch psychiatric institutions. The interview guide and data analysis were informed by implementation science theories, and explored guideline, individual, interpersonal, organisational, and broader environment barriers and facilitators to IPC. Data was subjected to thematic analysis, using inductive and deductive approaches. This study followed the Consolidated criteria for Reporting Qualitative research (COREQ) guidelines. Results: Our findings generated six main themes: (1) patients’ non-compliance (strongly related to mental illness); (2) professionals’ negative cognitions and attitude towards IPC and IPC knowledge deficits; (3) monitoring of IPC performance and mutual professional feedback; (4) social support from professional to patient; (5) organisational support and priority; and (6) financial and material resource limitations (related to financial arrangements regarding mental health services). The main recommendations reported by professionals included: (1) to increase awareness towards IPC among all staff members, by education and training, and the communication of formal agreements as institutional IPC protocols; (2) to make room for and facilitate IPC at the organisational level, by providing adequate IPC equipment and appointing a professional responsible for IPC. Conclusions: IPC implementation in psychiatric institutions is strongly influenced by factors on the patient, professional and organisational level. Professional interaction and professional-patient interaction appeared to be additional important aspects. Therefore, a multidimensional approach should be adopted to improve IPC. To coordinate this approach, psychiatric institutions should appoint a professional responsible for IPC. Moreover, a balance between mental health care and IPC needs is required to sustain IPC.&quot;,&quot;publisher&quot;:&quot;BioMed Central Ltd&quot;,&quot;issue&quot;:&quot;1&quot;,&quot;volume&quot;:&quot;22&quot;},&quot;isTemporary&quot;:false}]},{&quot;citationID&quot;:&quot;MENDELEY_CITATION_5ca7966b-a8c1-4540-b85d-aed998920f1d&quot;,&quot;properties&quot;:{&quot;noteIndex&quot;:0},&quot;isEdited&quot;:false,&quot;manualOverride&quot;:{&quot;isManuallyOverridden&quot;:false,&quot;citeprocText&quot;:&quot;&lt;sup&gt;9&lt;/sup&gt;&quot;,&quot;manualOverrideText&quot;:&quot;&quot;},&quot;citationItems&quot;:[{&quot;id&quot;:&quot;08780bf5-2059-3a76-b699-58a85a95fd6e&quot;,&quot;itemData&quot;:{&quot;type&quot;:&quot;article-journal&quot;,&quot;id&quot;:&quot;08780bf5-2059-3a76-b699-58a85a95fd6e&quot;,&quot;title&quot;:&quot;Cost-Effectiveness Analysis of Combined Chemotherapy Regimen Containing Bedaquiline in the Treatment of Multidrug-Resistant Tuberculosis in China*&quot;,&quot;author&quot;:[{&quot;family&quot;:&quot;XU&quot;,&quot;given&quot;:&quot;Cai Hong&quot;,&quot;parse-names&quot;:false,&quot;dropping-particle&quot;:&quot;&quot;,&quot;non-dropping-particle&quot;:&quot;&quot;},{&quot;family&quot;:&quot;QIU&quot;,&quot;given&quot;:&quot;Ying Peng&quot;,&quot;parse-names&quot;:false,&quot;dropping-particle&quot;:&quot;&quot;,&quot;non-dropping-particle&quot;:&quot;&quot;},{&quot;family&quot;:&quot;HE&quot;,&quot;given&quot;:&quot;Zi Long&quot;,&quot;parse-names&quot;:false,&quot;dropping-particle&quot;:&quot;&quot;,&quot;non-dropping-particle&quot;:&quot;&quot;},{&quot;family&quot;:&quot;HU&quot;,&quot;given&quot;:&quot;Dong Mei&quot;,&quot;parse-names&quot;:false,&quot;dropping-particle&quot;:&quot;&quot;,&quot;non-dropping-particle&quot;:&quot;&quot;},{&quot;family&quot;:&quot;YUE&quot;,&quot;given&quot;:&quot;Xiao&quot;,&quot;parse-names&quot;:false,&quot;dropping-particle&quot;:&quot;&quot;,&quot;non-dropping-particle&quot;:&quot;&quot;},{&quot;family&quot;:&quot;CHEN&quot;,&quot;given&quot;:&quot;Zhong Dan&quot;,&quot;parse-names&quot;:false,&quot;dropping-particle&quot;:&quot;&quot;,&quot;non-dropping-particle&quot;:&quot;&quot;},{&quot;family&quot;:&quot;XU&quot;,&quot;given&quot;:&quot;Yuan Yuan&quot;,&quot;parse-names&quot;:false,&quot;dropping-particle&quot;:&quot;&quot;,&quot;non-dropping-particle&quot;:&quot;&quot;},{&quot;family&quot;:&quot;ZHAO&quot;,&quot;given&quot;:&quot;Yan Lin&quot;,&quot;parse-names&quot;:false,&quot;dropping-particle&quot;:&quot;&quot;,&quot;non-dropping-particle&quot;:&quot;&quot;}],&quot;container-title&quot;:&quot;Biomedical and Environmental Sciences&quot;,&quot;DOI&quot;:&quot;10.3967/bes2023.061&quot;,&quot;ISSN&quot;:&quot;08953988&quot;,&quot;PMID&quot;:&quot;37424243&quot;,&quot;issued&quot;:{&quot;date-parts&quot;:[[2023,6,1]]},&quot;page&quot;:&quot;501-509&quot;,&quot;abstract&quot;:&quot;Objective: This study aims to estimate the cost-effectiveness of the combined chemotherapy regimen containing Bedaquiline (BR) and the conventional treatment regimen (CR, not containing Bedaquiline) for the treatment of adults with multidrug-resistant tuberculosis (MDR-TB) in China. Methods: A combination of a decision tree and a Markov model was developed to estimate the cost and effects of MDR patients in BR and CR within ten years. The model parameter data were synthesized from the literature, the national TB surveillance information system, and consultation with experts. The incremental cost-effectiveness ratio (ICER) of BR vs. CR was determined. Results: BR (vs. CR) had a higher sputum culture conversion rate and cure rate and prevented many premature deaths (decreased by 12.8%), thereby obtaining more quality-adjusted life years (QALYs) (increased by 2.31 years). The per capita cost in BR was as high as 138,000 yuan, roughly double that of CR. The ICER for BR was 33,700 yuan/QALY, which was lower than China's 1× per capita Gross Domestic Product (GDP) in 2020 (72,400 yuan). Conclusion: BR is shown to be cost effective. When the unit price of Bedaquiline reaches or falls below 57.21 yuan per unit, BR is expected to be the dominant strategy in China over CR.&quot;,&quot;publisher&quot;:&quot;Elsevier Ltd&quot;,&quot;issue&quot;:&quot;6&quot;,&quot;volume&quot;:&quot;36&quot;,&quot;container-title-short&quot;:&quot;&quot;},&quot;isTemporary&quot;:false}],&quot;citationTag&quot;:&quot;MENDELEY_CITATION_v3_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&quot;},{&quot;citationID&quot;:&quot;MENDELEY_CITATION_2af4d9af-40e4-4ff1-9c60-66a5802a6dce&quot;,&quot;properties&quot;:{&quot;noteIndex&quot;:0},&quot;isEdited&quot;:false,&quot;manualOverride&quot;:{&quot;isManuallyOverridden&quot;:false,&quot;citeprocText&quot;:&quot;&lt;sup&gt;8&lt;/sup&gt;&quot;,&quot;manualOverrideText&quot;:&quot;&quot;},&quot;citationItems&quot;:[{&quot;id&quot;:&quot;18919542-7676-3908-9e2d-63984ed51ba3&quot;,&quot;itemData&quot;:{&quot;type&quot;:&quot;article-journal&quot;,&quot;id&quot;:&quot;18919542-7676-3908-9e2d-63984ed51ba3&quot;,&quot;title&quot;:&quot;Tuberculosis y tuberculosis farmacorresistente en personas privadas de la libertad. Colombia, 2010-2012&quot;,&quot;author&quot;:[{&quot;family&quot;:&quot;Gómez&quot;,&quot;given&quot;:&quot;Ingrid T.&quot;,&quot;parse-names&quot;:false,&quot;dropping-particle&quot;:&quot;&quot;,&quot;non-dropping-particle&quot;:&quot;&quot;},{&quot;family&quot;:&quot;Llerena&quot;,&quot;given&quot;:&quot;Claudia R.&quot;,&quot;parse-names&quot;:false,&quot;dropping-particle&quot;:&quot;&quot;,&quot;non-dropping-particle&quot;:&quot;&quot;},{&quot;family&quot;:&quot;Zabaleta&quot;,&quot;given&quot;:&quot;Angie P.&quot;,&quot;parse-names&quot;:false,&quot;dropping-particle&quot;:&quot;&quot;,&quot;non-dropping-particle&quot;:&quot;&quot;}],&quot;container-title&quot;:&quot;Revista de Salud Publica&quot;,&quot;DOI&quot;:&quot;10.15446/rsap.v17n1.50937&quot;,&quot;ISSN&quot;:&quot;01240064&quot;,&quot;PMID&quot;:&quot;26437704&quot;,&quot;issued&quot;:{&quot;date-parts&quot;:[[2015,1,1]]},&quot;page&quot;:&quot;97-105&quot;,&quot;abstract&quot;:&quot;Objective To characterize tuberculosis drug-resistance using anti-tuberculosis drug-sensitivity tests in Colombian prisoners. Methods Descriptive-retrospective analyses were performed on cases of tuberculosis in prisoners. Samples were evaluated by the National Reference Laboratory. Conditions like gender, TB/VIH co-infection and drug-resistance were evaluated. Results Anti-tuberculosis drug-sensitivity tests were carried out on 72 prisoners. Results showed a distribution of 90.7% of cases in males and 9.3% of cases in females. 12% of cases were TB/VIH co-infections, 94% of the cases had not received any anti-tuberculosis treatment before, six isolates were drug-resistant corresponding to 8.8% of total cases, and two cases were multi drug-resistant representing 1.3% of the cases. Of the drug-resistant cases, 83.3% were TB/VIH co-infected. Previously treated cases corresponded to 5.6% of the total cases analyzed. One case with TB/VIH co-infection and rifampicin resistance was observed, representing 1.3% of the total cases. Conclusion The government must create a clear policy for prisoners in Colombia, because a high rate of disease in prisoners was observed. In addition, the results showed an association between drug-resistance and TB/VIH co-infection. Overcrowding and low quality of life in penitentiaries could become an important public health problem.&quot;,&quot;publisher&quot;:&quot;Universidad Nacional de Colombia&quot;,&quot;issue&quot;:&quot;1&quot;,&quot;volume&quot;:&quot;17&quot;,&quot;container-title-short&quot;:&quot;&quot;},&quot;isTemporary&quot;:false}],&quot;citationTag&quot;:&quot;MENDELEY_CITATION_v3_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&quot;},{&quot;citationID&quot;:&quot;MENDELEY_CITATION_0b61dde2-7872-473d-8ec6-3a2464880033&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&quot;,&quot;citationItems&quot;:[{&quot;id&quot;:&quot;622fc6f8-0e12-3b5a-869c-51920522238f&quot;,&quot;itemData&quot;:{&quot;type&quot;:&quot;article-journal&quot;,&quot;id&quot;:&quot;622fc6f8-0e12-3b5a-869c-51920522238f&quot;,&quot;title&quot;:&quot;A neural substrate of sex-dependent modulation of motivation&quot;,&quot;author&quot;:[{&quot;family&quot;:&quot;Cox&quot;,&quot;given&quot;:&quot;Julia&quot;,&quot;parse-names&quot;:false,&quot;dropping-particle&quot;:&quot;&quot;,&quot;non-dropping-particle&quot;:&quot;&quot;},{&quot;family&quot;:&quot;Minerva&quot;,&quot;given&quot;:&quot;Adelaide R.&quot;,&quot;parse-names&quot;:false,&quot;dropping-particle&quot;:&quot;&quot;,&quot;non-dropping-particle&quot;:&quot;&quot;},{&quot;family&quot;:&quot;Fleming&quot;,&quot;given&quot;:&quot;Weston T.&quot;,&quot;parse-names&quot;:false,&quot;dropping-particle&quot;:&quot;&quot;,&quot;non-dropping-particle&quot;:&quot;&quot;},{&quot;family&quot;:&quot;Zimmerman&quot;,&quot;given&quot;:&quot;Christopher A.&quot;,&quot;parse-names&quot;:false,&quot;dropping-particle&quot;:&quot;&quot;,&quot;non-dropping-particle&quot;:&quot;&quot;},{&quot;family&quot;:&quot;Hayes&quot;,&quot;given&quot;:&quot;Cameron&quot;,&quot;parse-names&quot;:false,&quot;dropping-particle&quot;:&quot;&quot;,&quot;non-dropping-particle&quot;:&quot;&quot;},{&quot;family&quot;:&quot;Zorowitz&quot;,&quot;given&quot;:&quot;Samuel&quot;,&quot;parse-names&quot;:false,&quot;dropping-particle&quot;:&quot;&quot;,&quot;non-dropping-particle&quot;:&quot;&quot;},{&quot;family&quot;:&quot;Bandi&quot;,&quot;given&quot;:&quot;Akhil&quot;,&quot;parse-names&quot;:false,&quot;dropping-particle&quot;:&quot;&quot;,&quot;non-dropping-particle&quot;:&quot;&quot;},{&quot;family&quot;:&quot;Ornelas&quot;,&quot;given&quot;:&quot;Sharon&quot;,&quot;parse-names&quot;:false,&quot;dropping-particle&quot;:&quot;&quot;,&quot;non-dropping-particle&quot;:&quot;&quot;},{&quot;family&quot;:&quot;McMannon&quot;,&quot;given&quot;:&quot;Brenna&quot;,&quot;parse-names&quot;:false,&quot;dropping-particle&quot;:&quot;&quot;,&quot;non-dropping-particle&quot;:&quot;&quot;},{&quot;family&quot;:&quot;Parker&quot;,&quot;given&quot;:&quot;Nathan F.&quot;,&quot;parse-names&quot;:false,&quot;dropping-particle&quot;:&quot;&quot;,&quot;non-dropping-particle&quot;:&quot;&quot;},{&quot;family&quot;:&quot;Witten&quot;,&quot;given&quot;:&quot;Ilana B.&quot;,&quot;parse-names&quot;:false,&quot;dropping-particle&quot;:&quot;&quot;,&quot;non-dropping-particle&quot;:&quot;&quot;}],&quot;container-title&quot;:&quot;Nature Neuroscience&quot;,&quot;container-title-short&quot;:&quot;Nat. Neurosci.&quot;,&quot;DOI&quot;:&quot;10.1038/s41593-022-01229-9&quot;,&quot;ISSN&quot;:&quot;15461726&quot;,&quot;PMID&quot;:&quot;36646878&quot;,&quot;issued&quot;:{&quot;date-parts&quot;:[[2023,2,1]]},&quot;page&quot;:&quot;274-284&quot;,&quot;abstract&quot;:&quot;While there is emerging evidence of sex differences in decision-making behavior, the neural substrates that underlie such differences remain largely unknown. Here we demonstrate that in mice performing a value-based decision-making task, while choices are similar between the sexes, motivation to engage in the task is modulated by action value more strongly in females than in males. Inhibition of activity in anterior cingulate cortex (ACC) neurons that project to the dorsomedial striatum (DMS) preferentially disrupts this relationship between value and motivation in females, without affecting choice in either sex. In line with these effects, in females compared to males, ACC–DMS neurons have stronger representations of negative outcomes and more neurons are active when the value of the chosen option is low. By contrast, the representation of each choice is similar between the sexes. Thus, we identify a neural substrate that contributes to sex-specific modulation of motivation by value.&quot;,&quot;publisher&quot;:&quot;Nature Research&quot;,&quot;issue&quot;:&quot;2&quot;,&quot;volume&quot;:&quot;26&quot;},&quot;isTemporary&quot;:false}]},{&quot;citationID&quot;:&quot;MENDELEY_CITATION_ebfb4988-7357-4b8e-b36b-091f7162418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&quot;,&quot;citationItems&quot;:[{&quot;id&quot;:&quot;d23469d5-8a69-337f-97a7-923a1c3b0a63&quot;,&quot;itemData&quot;:{&quot;type&quot;:&quot;article-journal&quot;,&quot;id&quot;:&quot;d23469d5-8a69-337f-97a7-923a1c3b0a63&quot;,&quot;title&quot;:&quot;Global burden of latent multidrug-resistant tuberculosis: trends and estimates based on mathematical modelling&quot;,&quot;author&quot;:[{&quot;family&quot;:&quot;Knight&quot;,&quot;given&quot;:&quot;Gwenan M.&quot;,&quot;parse-names&quot;:false,&quot;dropping-particle&quot;:&quot;&quot;,&quot;non-dropping-particle&quot;:&quot;&quot;},{&quot;family&quot;:&quot;McQuaid&quot;,&quot;given&quot;:&quot;C. Finn&quot;,&quot;parse-names&quot;:false,&quot;dropping-particle&quot;:&quot;&quot;,&quot;non-dropping-particle&quot;:&quot;&quot;},{&quot;family&quot;:&quot;Dodd&quot;,&quot;given&quot;:&quot;Peter J.&quot;,&quot;parse-names&quot;:false,&quot;dropping-particle&quot;:&quot;&quot;,&quot;non-dropping-particle&quot;:&quot;&quot;},{&quot;family&quot;:&quot;Houben&quot;,&quot;given&quot;:&quot;Rein M.G.J.&quot;,&quot;parse-names&quot;:false,&quot;dropping-particle&quot;:&quot;&quot;,&quot;non-dropping-particle&quot;:&quot;&quot;}],&quot;container-title&quot;:&quot;The Lancet Infectious Diseases&quot;,&quot;container-title-short&quot;:&quot;Lancet Infect. Dis.&quot;,&quot;DOI&quot;:&quot;10.1016/S1473-3099(19)30307-X&quot;,&quot;ISSN&quot;:&quot;14744457&quot;,&quot;PMID&quot;:&quot;31281059&quot;,&quot;issued&quot;:{&quot;date-parts&quot;:[[2019,8,1]]},&quot;page&quot;:&quot;903-912&quot;,&quot;abstract&quot;:&quot;Background: To end the global tuberculosis epidemic, latent tuberculosis infection needs to be addressed. All standard treatments for latent tuberculosis contain drugs to which multidrug-resistant (MDR) Mycobacterium tuberculosis is resistant. We aimed to estimate the global burden of multidrug-resistant latent tuberculosis infection to inform tuberculosis elimination policy. Methods: By fitting a flexible statistical model to tuberculosis drug resistance surveillance and survey data collated by WHO, we estimated national trends in the proportion of new tuberculosis cases that were caused by MDR strains. We used these data as a proxy for the proportion of new infections caused by MDR M tuberculosis and multiplied trends in annual risk of infection from previous estimates of the burden of latent tuberculosis to generate trends in the annual risk of infection with MDR M tuberculosis. These estimates were used in a cohort model to estimate changes in the global and national prevalence of latent infection with MDR M tuberculosis. We also estimated recent infection levels (ie, in 2013 and 2014) and made predictions for the future burden of MDR tuberculosis in 2035 and 2050. Findings: 19·1 million (95% uncertainty interval [UI] 16·4 million–21·7 million) people were latently infected with MDR tuberculosis in 2014—a global prevalence of 0·3% (95% UI 0·2–0·3). MDR strains accounted for 1·2% (95% UI 1·0–1·4) of the total latent tuberculosis burden overall, but for 2·9% (95% UI 2·6–3·1) of the burden among children younger than 15 years (risk ratio for those younger than 15 years vs those aged 15 years or older 2·65 [95% UI 2·11–3·25]). Recent latent infection with MDR M tuberculosis meant that 1·9 million (95% UI 1·7 million–2·3 million) people globally were at high risk of active MDR tuberculosis in 2015. Interpretation: We estimate that three in every 1000 people globally carry latent MDR tuberculosis infection, and prevalence is around ten times higher among those younger than 15 years. If current trends continue, the proportion of latent tuberculosis caused by MDR strains will increase, which will pose serious challenges for management of latent tuberculosis—a cornerstone of tuberculosis elimination strategies. Funding: UK Medical Research Council, Bill &amp; Melinda Gates Foundation, and European Research Council.&quot;,&quot;publisher&quot;:&quot;Lancet Publishing Group&quot;,&quot;issue&quot;:&quot;8&quot;,&quot;volume&quot;:&quot;19&quot;},&quot;isTemporary&quot;:false}]}]"/>
    <we:property name="MENDELEY_BIBLIOGRAPHY_LAST_MODIFIED" value="1773909632679"/>
    <we:property name="MENDELEY_BIBLIOGRAPHY_IS_DIRTY"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C1C5B-08BF-4954-88AA-838519ED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4474</Words>
  <Characters>25506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suryasejahterauempe@outlook.com;Fahri Mufakar</dc:creator>
  <cp:keywords/>
  <dc:description/>
  <cp:lastModifiedBy>Comment</cp:lastModifiedBy>
  <cp:revision>3</cp:revision>
  <cp:lastPrinted>2026-03-16T07:44:00Z</cp:lastPrinted>
  <dcterms:created xsi:type="dcterms:W3CDTF">2026-03-31T16:56:00Z</dcterms:created>
  <dcterms:modified xsi:type="dcterms:W3CDTF">2026-04-02T12:40:00Z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7684c069-672b-3009-b343-ae7c36c6a963</vt:lpwstr>
  </property>
  <property fmtid="{D5CDD505-2E9C-101B-9397-08002B2CF9AE}" pid="24" name="Mendeley Citation Style_1">
    <vt:lpwstr>http://www.zotero.org/styles/nature</vt:lpwstr>
  </property>
  <property fmtid="{D5CDD505-2E9C-101B-9397-08002B2CF9AE}" pid="25" name="GrammarlyDocumentId">
    <vt:lpwstr>540606ed036046df3eea0457ab73e27b7570b398f020a51bf9d58f3fbe46612e</vt:lpwstr>
  </property>
</Properties>
</file>